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62193" w14:textId="77777777" w:rsidR="00831B8A" w:rsidRDefault="00831B8A" w:rsidP="00D17ED2">
      <w:pPr>
        <w:pStyle w:val="KeinLeerraum"/>
        <w:spacing w:line="276" w:lineRule="auto"/>
        <w:rPr>
          <w:rFonts w:asciiTheme="minorHAnsi" w:hAnsiTheme="minorHAnsi" w:cstheme="minorHAnsi"/>
          <w:b/>
          <w:color w:val="000000"/>
        </w:rPr>
      </w:pPr>
      <w:r>
        <w:rPr>
          <w:noProof/>
          <w:lang w:eastAsia="de-CH"/>
        </w:rPr>
        <w:drawing>
          <wp:inline distT="0" distB="0" distL="0" distR="0" wp14:anchorId="2C53FD8E" wp14:editId="2D32E82F">
            <wp:extent cx="3874135" cy="752475"/>
            <wp:effectExtent l="0" t="0" r="0" b="9525"/>
            <wp:docPr id="1" name="Grafik 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74135" cy="752475"/>
                    </a:xfrm>
                    <a:prstGeom prst="rect">
                      <a:avLst/>
                    </a:prstGeom>
                    <a:noFill/>
                    <a:ln>
                      <a:noFill/>
                    </a:ln>
                  </pic:spPr>
                </pic:pic>
              </a:graphicData>
            </a:graphic>
          </wp:inline>
        </w:drawing>
      </w:r>
    </w:p>
    <w:p w14:paraId="3C82BFF9" w14:textId="77777777" w:rsidR="00831B8A" w:rsidRDefault="00831B8A" w:rsidP="00D17ED2">
      <w:pPr>
        <w:pStyle w:val="KeinLeerraum"/>
        <w:spacing w:line="276" w:lineRule="auto"/>
        <w:rPr>
          <w:rFonts w:asciiTheme="minorHAnsi" w:hAnsiTheme="minorHAnsi" w:cstheme="minorHAnsi"/>
          <w:b/>
          <w:color w:val="000000"/>
        </w:rPr>
      </w:pPr>
    </w:p>
    <w:p w14:paraId="7F0B7670" w14:textId="4F577B76" w:rsidR="003D562A" w:rsidRDefault="00BE2B40" w:rsidP="008413DD">
      <w:pPr>
        <w:pStyle w:val="KeinLeerraum"/>
        <w:spacing w:line="276" w:lineRule="auto"/>
        <w:rPr>
          <w:rFonts w:asciiTheme="minorHAnsi" w:hAnsiTheme="minorHAnsi" w:cstheme="minorHAnsi"/>
          <w:b/>
          <w:color w:val="000000"/>
          <w:sz w:val="32"/>
          <w:szCs w:val="32"/>
        </w:rPr>
      </w:pPr>
      <w:r>
        <w:rPr>
          <w:rFonts w:asciiTheme="minorHAnsi" w:hAnsiTheme="minorHAnsi" w:cstheme="minorHAnsi"/>
          <w:b/>
          <w:color w:val="000000"/>
          <w:sz w:val="32"/>
          <w:szCs w:val="32"/>
        </w:rPr>
        <w:t>Resolution</w:t>
      </w:r>
    </w:p>
    <w:p w14:paraId="1B572637" w14:textId="67280C17" w:rsidR="00BE2B40" w:rsidRPr="00756D9E" w:rsidRDefault="00756D9E" w:rsidP="008413DD">
      <w:pPr>
        <w:pStyle w:val="KeinLeerraum"/>
        <w:spacing w:line="276" w:lineRule="auto"/>
        <w:rPr>
          <w:rFonts w:asciiTheme="minorHAnsi" w:hAnsiTheme="minorHAnsi" w:cstheme="minorHAnsi"/>
          <w:b/>
          <w:color w:val="000000"/>
        </w:rPr>
      </w:pPr>
      <w:r w:rsidRPr="00756D9E">
        <w:rPr>
          <w:rFonts w:asciiTheme="minorHAnsi" w:hAnsiTheme="minorHAnsi" w:cstheme="minorHAnsi"/>
        </w:rPr>
        <w:t>v</w:t>
      </w:r>
      <w:r w:rsidR="00BE2B40" w:rsidRPr="00756D9E">
        <w:rPr>
          <w:rFonts w:asciiTheme="minorHAnsi" w:hAnsiTheme="minorHAnsi" w:cstheme="minorHAnsi"/>
        </w:rPr>
        <w:t>erabschiedet durch die Delegiertenversammlung vom 12. April 2019 in Bern</w:t>
      </w:r>
      <w:r w:rsidR="00BE2B40" w:rsidRPr="00756D9E">
        <w:rPr>
          <w:rFonts w:asciiTheme="minorHAnsi" w:hAnsiTheme="minorHAnsi" w:cstheme="minorHAnsi"/>
        </w:rPr>
        <w:br/>
      </w:r>
    </w:p>
    <w:p w14:paraId="657B9DA4" w14:textId="5F11567C" w:rsidR="00BE2B40" w:rsidRPr="00756D9E" w:rsidRDefault="00BE2B40" w:rsidP="00BE2B40">
      <w:pPr>
        <w:rPr>
          <w:rFonts w:asciiTheme="minorHAnsi" w:hAnsiTheme="minorHAnsi" w:cstheme="minorHAnsi"/>
          <w:b/>
          <w:sz w:val="28"/>
          <w:szCs w:val="28"/>
        </w:rPr>
      </w:pPr>
      <w:r w:rsidRPr="00756D9E">
        <w:rPr>
          <w:rFonts w:asciiTheme="minorHAnsi" w:hAnsiTheme="minorHAnsi" w:cstheme="minorHAnsi"/>
          <w:b/>
          <w:sz w:val="28"/>
          <w:szCs w:val="28"/>
        </w:rPr>
        <w:t>Initianten wagen den Tabubruch</w:t>
      </w:r>
      <w:r w:rsidRPr="00756D9E">
        <w:rPr>
          <w:rFonts w:asciiTheme="minorHAnsi" w:hAnsiTheme="minorHAnsi" w:cstheme="minorHAnsi"/>
          <w:b/>
          <w:sz w:val="28"/>
          <w:szCs w:val="28"/>
        </w:rPr>
        <w:br/>
      </w:r>
    </w:p>
    <w:p w14:paraId="525B9C41" w14:textId="77777777" w:rsidR="00BE2B40" w:rsidRPr="00756D9E" w:rsidRDefault="00BE2B40" w:rsidP="00BE2B40">
      <w:pPr>
        <w:rPr>
          <w:rFonts w:asciiTheme="minorHAnsi" w:hAnsiTheme="minorHAnsi" w:cstheme="minorHAnsi"/>
          <w:b/>
        </w:rPr>
      </w:pPr>
      <w:r w:rsidRPr="00756D9E">
        <w:rPr>
          <w:rFonts w:asciiTheme="minorHAnsi" w:hAnsiTheme="minorHAnsi" w:cstheme="minorHAnsi"/>
        </w:rPr>
        <w:t>Die VASOS anerkennt, dass in der Altersvorsorge einige Probleme anstehen, die gelöst werden müssen. Es zeugt allerdings von einer erschreckenden Phantasielosigkeit, diese einfach durch potenzielle Rentenkürzungen bei den bestehenden BVG – Renten angehen zu wollen.</w:t>
      </w:r>
      <w:r w:rsidRPr="00756D9E">
        <w:rPr>
          <w:rFonts w:asciiTheme="minorHAnsi" w:hAnsiTheme="minorHAnsi" w:cstheme="minorHAnsi"/>
          <w:b/>
        </w:rPr>
        <w:br/>
      </w:r>
      <w:proofErr w:type="gramStart"/>
      <w:r w:rsidRPr="00756D9E">
        <w:rPr>
          <w:rFonts w:asciiTheme="minorHAnsi" w:hAnsiTheme="minorHAnsi" w:cstheme="minorHAnsi"/>
        </w:rPr>
        <w:t>Erneut</w:t>
      </w:r>
      <w:proofErr w:type="gramEnd"/>
      <w:r w:rsidRPr="00756D9E">
        <w:rPr>
          <w:rFonts w:asciiTheme="minorHAnsi" w:hAnsiTheme="minorHAnsi" w:cstheme="minorHAnsi"/>
        </w:rPr>
        <w:t xml:space="preserve"> sollen die Alten dafür verantwortlich sein, dass unsere Sozialversicherungen in Schieflage geraten sind. Dieses Mal wird nicht die AHV ins Visier genommen, sondern die Pensionskassen, resp. das BVG.</w:t>
      </w:r>
    </w:p>
    <w:p w14:paraId="1F86573C" w14:textId="77777777" w:rsidR="00BE2B40" w:rsidRPr="00756D9E" w:rsidRDefault="00BE2B40" w:rsidP="00BE2B40">
      <w:pPr>
        <w:rPr>
          <w:rFonts w:asciiTheme="minorHAnsi" w:hAnsiTheme="minorHAnsi" w:cstheme="minorHAnsi"/>
        </w:rPr>
      </w:pPr>
    </w:p>
    <w:p w14:paraId="7FCD68AB" w14:textId="3DD45777" w:rsidR="00BE2B40" w:rsidRPr="00756D9E" w:rsidRDefault="00BE2B40" w:rsidP="00BE2B40">
      <w:pPr>
        <w:rPr>
          <w:rFonts w:asciiTheme="minorHAnsi" w:hAnsiTheme="minorHAnsi" w:cstheme="minorHAnsi"/>
          <w:b/>
        </w:rPr>
      </w:pPr>
      <w:r w:rsidRPr="00756D9E">
        <w:rPr>
          <w:rFonts w:asciiTheme="minorHAnsi" w:hAnsiTheme="minorHAnsi" w:cstheme="minorHAnsi"/>
          <w:b/>
        </w:rPr>
        <w:t>Die VASOS wehrt sich vehement gegen eine Kürzung der laufenden Renten, indem diese flexibilisiert werden, wie dies die Initiative «Vorsorge</w:t>
      </w:r>
      <w:r w:rsidR="00395CD8">
        <w:rPr>
          <w:rFonts w:asciiTheme="minorHAnsi" w:hAnsiTheme="minorHAnsi" w:cstheme="minorHAnsi"/>
          <w:b/>
        </w:rPr>
        <w:t xml:space="preserve"> Ja</w:t>
      </w:r>
      <w:bookmarkStart w:id="0" w:name="_GoBack"/>
      <w:bookmarkEnd w:id="0"/>
      <w:r w:rsidRPr="00756D9E">
        <w:rPr>
          <w:rFonts w:asciiTheme="minorHAnsi" w:hAnsiTheme="minorHAnsi" w:cstheme="minorHAnsi"/>
          <w:b/>
        </w:rPr>
        <w:t xml:space="preserve"> – aber fair» vorschlägt. </w:t>
      </w:r>
      <w:r w:rsidRPr="00756D9E">
        <w:rPr>
          <w:rFonts w:asciiTheme="minorHAnsi" w:hAnsiTheme="minorHAnsi" w:cstheme="minorHAnsi"/>
          <w:b/>
        </w:rPr>
        <w:br/>
      </w:r>
    </w:p>
    <w:p w14:paraId="06355A17" w14:textId="77777777" w:rsidR="00BE2B40" w:rsidRPr="00756D9E" w:rsidRDefault="00BE2B40" w:rsidP="00BE2B40">
      <w:pPr>
        <w:pStyle w:val="Listenabsatz"/>
        <w:numPr>
          <w:ilvl w:val="0"/>
          <w:numId w:val="1"/>
        </w:numPr>
        <w:rPr>
          <w:rFonts w:cstheme="minorHAnsi"/>
          <w:sz w:val="24"/>
          <w:szCs w:val="24"/>
          <w:lang w:val="de-CH"/>
        </w:rPr>
      </w:pPr>
      <w:r w:rsidRPr="00756D9E">
        <w:rPr>
          <w:rFonts w:cstheme="minorHAnsi"/>
          <w:sz w:val="24"/>
          <w:szCs w:val="24"/>
          <w:lang w:val="de-CH"/>
        </w:rPr>
        <w:t>Die Rentenkürzung beim BVG ist ein Verstoss gegen Treu und Glauben, geht man doch davon aus, dass die festgelegte Höhe der Renten unantastbar ist und auf Lebenszeiten Gültigkeit hat.</w:t>
      </w:r>
    </w:p>
    <w:p w14:paraId="47CDE279" w14:textId="77777777" w:rsidR="00BE2B40" w:rsidRPr="00756D9E" w:rsidRDefault="00BE2B40" w:rsidP="00BE2B40">
      <w:pPr>
        <w:pStyle w:val="Listenabsatz"/>
        <w:numPr>
          <w:ilvl w:val="0"/>
          <w:numId w:val="1"/>
        </w:numPr>
        <w:rPr>
          <w:rFonts w:cstheme="minorHAnsi"/>
          <w:sz w:val="24"/>
          <w:szCs w:val="24"/>
          <w:lang w:val="de-CH"/>
        </w:rPr>
      </w:pPr>
      <w:r w:rsidRPr="00756D9E">
        <w:rPr>
          <w:rFonts w:cstheme="minorHAnsi"/>
          <w:sz w:val="24"/>
          <w:szCs w:val="24"/>
          <w:lang w:val="de-CH"/>
        </w:rPr>
        <w:t>Der Verfassungsauftrag (BV Art. 112 und Art.113) wird schon heute nicht erfüllt (Erhalt des Lebensstandards). Mit der lancierten Initiative wird der Auftrag noch krasser missachtet.</w:t>
      </w:r>
      <w:r w:rsidRPr="00756D9E">
        <w:rPr>
          <w:rFonts w:cstheme="minorHAnsi"/>
          <w:sz w:val="24"/>
          <w:szCs w:val="24"/>
          <w:lang w:val="de-CH"/>
        </w:rPr>
        <w:br/>
        <w:t>Die VASOS weist diese Ansinnen deshalb vehement zurück.</w:t>
      </w:r>
    </w:p>
    <w:p w14:paraId="407605B0" w14:textId="77777777" w:rsidR="00BE2B40" w:rsidRPr="00756D9E" w:rsidRDefault="00BE2B40" w:rsidP="00BE2B40">
      <w:pPr>
        <w:pStyle w:val="Listenabsatz"/>
        <w:numPr>
          <w:ilvl w:val="0"/>
          <w:numId w:val="1"/>
        </w:numPr>
        <w:rPr>
          <w:rFonts w:cstheme="minorHAnsi"/>
          <w:sz w:val="24"/>
          <w:szCs w:val="24"/>
          <w:lang w:val="de-CH"/>
        </w:rPr>
      </w:pPr>
      <w:r w:rsidRPr="00756D9E">
        <w:rPr>
          <w:rFonts w:cstheme="minorHAnsi"/>
          <w:sz w:val="24"/>
          <w:szCs w:val="24"/>
          <w:lang w:val="de-CH"/>
        </w:rPr>
        <w:t xml:space="preserve">Mit dieser Initiative gäbe es eine wesentliche Verlagerung des Kapitalisierungsrisiko von den Pensionskassen auf die Versicherten, was das Solidaritätsprinzip krass verletzen würde. </w:t>
      </w:r>
      <w:r w:rsidRPr="00756D9E">
        <w:rPr>
          <w:rFonts w:cstheme="minorHAnsi"/>
          <w:sz w:val="24"/>
          <w:szCs w:val="24"/>
          <w:lang w:val="de-CH"/>
        </w:rPr>
        <w:br/>
        <w:t>Im alten Stil werden Gewinne an die Versicherungen gegeben, die Verluste aber den Versicherten zugewiesen.</w:t>
      </w:r>
    </w:p>
    <w:p w14:paraId="0AC50097" w14:textId="77777777" w:rsidR="00BE2B40" w:rsidRPr="00756D9E" w:rsidRDefault="00BE2B40" w:rsidP="00BE2B40">
      <w:pPr>
        <w:pStyle w:val="Listenabsatz"/>
        <w:numPr>
          <w:ilvl w:val="0"/>
          <w:numId w:val="1"/>
        </w:numPr>
        <w:rPr>
          <w:rFonts w:cstheme="minorHAnsi"/>
          <w:sz w:val="24"/>
          <w:szCs w:val="24"/>
          <w:lang w:val="de-CH"/>
        </w:rPr>
      </w:pPr>
      <w:r w:rsidRPr="00756D9E">
        <w:rPr>
          <w:rFonts w:cstheme="minorHAnsi"/>
          <w:sz w:val="24"/>
          <w:szCs w:val="24"/>
          <w:lang w:val="de-CH"/>
        </w:rPr>
        <w:t>Die einzig sichere Variante, das Rentensystem zu reformieren ist, die AHV zu stärken.</w:t>
      </w:r>
      <w:r w:rsidRPr="00756D9E">
        <w:rPr>
          <w:rFonts w:cstheme="minorHAnsi"/>
          <w:sz w:val="24"/>
          <w:szCs w:val="24"/>
          <w:lang w:val="de-CH"/>
        </w:rPr>
        <w:br/>
        <w:t xml:space="preserve">Die AHV ist </w:t>
      </w:r>
      <w:proofErr w:type="gramStart"/>
      <w:r w:rsidRPr="00756D9E">
        <w:rPr>
          <w:rFonts w:cstheme="minorHAnsi"/>
          <w:sz w:val="24"/>
          <w:szCs w:val="24"/>
          <w:lang w:val="de-CH"/>
        </w:rPr>
        <w:t>die kostengünstigste und solidarischste System</w:t>
      </w:r>
      <w:proofErr w:type="gramEnd"/>
      <w:r w:rsidRPr="00756D9E">
        <w:rPr>
          <w:rFonts w:cstheme="minorHAnsi"/>
          <w:sz w:val="24"/>
          <w:szCs w:val="24"/>
          <w:lang w:val="de-CH"/>
        </w:rPr>
        <w:t>, das im Hinblick auf die Zukunft die beste Variante darstellt für ein menschenwürdiges Leben nach der Pensionierung.</w:t>
      </w:r>
      <w:r w:rsidRPr="00756D9E">
        <w:rPr>
          <w:rFonts w:cstheme="minorHAnsi"/>
          <w:sz w:val="24"/>
          <w:szCs w:val="24"/>
          <w:lang w:val="de-CH"/>
        </w:rPr>
        <w:br/>
      </w:r>
    </w:p>
    <w:p w14:paraId="361E9953" w14:textId="42B4578E" w:rsidR="00BE2B40" w:rsidRPr="005F5731" w:rsidRDefault="00BE2B40" w:rsidP="00BE2B40">
      <w:pPr>
        <w:pStyle w:val="KeinLeerraum"/>
        <w:spacing w:line="276" w:lineRule="auto"/>
        <w:rPr>
          <w:rFonts w:asciiTheme="minorHAnsi" w:hAnsiTheme="minorHAnsi" w:cstheme="minorHAnsi"/>
          <w:b/>
          <w:color w:val="000000"/>
          <w:sz w:val="32"/>
          <w:szCs w:val="32"/>
        </w:rPr>
      </w:pPr>
      <w:r w:rsidRPr="00756D9E">
        <w:rPr>
          <w:rFonts w:asciiTheme="minorHAnsi" w:hAnsiTheme="minorHAnsi" w:cstheme="minorHAnsi"/>
          <w:b/>
        </w:rPr>
        <w:t>Wir weisen die Flexibilisierung der Renten und damit die Initiative vehement zurück, weil sie gegen verfassungsrechtliche Grundrechte verstösst. Sie würde die Rechtssicherheit im Kern verletzen und wäre ein Verstoss gegen Treu und Glauben.</w:t>
      </w:r>
    </w:p>
    <w:p w14:paraId="514AFFC9" w14:textId="3642AE99" w:rsidR="00DE461D" w:rsidRDefault="00DE461D" w:rsidP="008413DD">
      <w:pPr>
        <w:pStyle w:val="KeinLeerraum"/>
        <w:spacing w:line="276" w:lineRule="auto"/>
        <w:rPr>
          <w:rFonts w:asciiTheme="minorHAnsi" w:eastAsia="Times New Roman" w:hAnsiTheme="minorHAnsi" w:cstheme="minorHAnsi"/>
        </w:rPr>
      </w:pPr>
    </w:p>
    <w:p w14:paraId="16AF4D2C" w14:textId="77777777" w:rsidR="00756D9E" w:rsidRDefault="00756D9E" w:rsidP="005A475A">
      <w:pPr>
        <w:pBdr>
          <w:bottom w:val="single" w:sz="12" w:space="1" w:color="auto"/>
        </w:pBdr>
        <w:rPr>
          <w:rFonts w:asciiTheme="minorHAnsi" w:hAnsiTheme="minorHAnsi" w:cstheme="minorHAnsi"/>
        </w:rPr>
      </w:pPr>
    </w:p>
    <w:p w14:paraId="7ACA0A1D" w14:textId="33F2FDA0" w:rsidR="00A864D9" w:rsidRDefault="00A864D9" w:rsidP="005A475A">
      <w:pPr>
        <w:pBdr>
          <w:bottom w:val="single" w:sz="12" w:space="1" w:color="auto"/>
        </w:pBdr>
        <w:rPr>
          <w:rFonts w:asciiTheme="minorHAnsi" w:hAnsiTheme="minorHAnsi" w:cstheme="minorHAnsi"/>
        </w:rPr>
      </w:pPr>
    </w:p>
    <w:p w14:paraId="0BF8A165" w14:textId="5C5450FE" w:rsidR="00A864D9" w:rsidRDefault="00A864D9" w:rsidP="005A475A">
      <w:pPr>
        <w:pBdr>
          <w:bottom w:val="single" w:sz="12" w:space="1" w:color="auto"/>
        </w:pBdr>
        <w:rPr>
          <w:rFonts w:asciiTheme="minorHAnsi" w:hAnsiTheme="minorHAnsi" w:cstheme="minorHAnsi"/>
        </w:rPr>
      </w:pPr>
    </w:p>
    <w:p w14:paraId="35985D90" w14:textId="77777777" w:rsidR="00A864D9" w:rsidRDefault="00A864D9" w:rsidP="005A475A">
      <w:pPr>
        <w:pBdr>
          <w:bottom w:val="single" w:sz="12" w:space="1" w:color="auto"/>
        </w:pBdr>
        <w:rPr>
          <w:rFonts w:asciiTheme="minorHAnsi" w:hAnsiTheme="minorHAnsi" w:cstheme="minorHAnsi"/>
        </w:rPr>
      </w:pPr>
    </w:p>
    <w:p w14:paraId="125160BC" w14:textId="77777777" w:rsidR="005F5731" w:rsidRDefault="005F5731" w:rsidP="005A475A">
      <w:pPr>
        <w:rPr>
          <w:rFonts w:asciiTheme="minorHAnsi" w:hAnsiTheme="minorHAnsi" w:cstheme="minorHAnsi"/>
        </w:rPr>
      </w:pPr>
    </w:p>
    <w:p w14:paraId="43760948" w14:textId="77777777" w:rsidR="00756D9E" w:rsidRPr="00756D9E" w:rsidRDefault="00756D9E" w:rsidP="00756D9E">
      <w:pPr>
        <w:pStyle w:val="KeinLeerraum"/>
        <w:spacing w:line="276" w:lineRule="auto"/>
        <w:rPr>
          <w:rFonts w:asciiTheme="minorHAnsi" w:hAnsiTheme="minorHAnsi" w:cstheme="minorHAnsi"/>
          <w:b/>
          <w:color w:val="000000"/>
          <w:sz w:val="32"/>
          <w:szCs w:val="32"/>
          <w:lang w:val="fr-CH"/>
        </w:rPr>
      </w:pPr>
      <w:r w:rsidRPr="00756D9E">
        <w:rPr>
          <w:rFonts w:asciiTheme="minorHAnsi" w:hAnsiTheme="minorHAnsi" w:cstheme="minorHAnsi"/>
          <w:b/>
          <w:color w:val="000000"/>
          <w:sz w:val="32"/>
          <w:szCs w:val="32"/>
          <w:lang w:val="fr-CH"/>
        </w:rPr>
        <w:t>Résolution</w:t>
      </w:r>
    </w:p>
    <w:p w14:paraId="224ED5AA" w14:textId="77777777" w:rsidR="00756D9E" w:rsidRPr="00756D9E" w:rsidRDefault="00756D9E" w:rsidP="00756D9E">
      <w:pPr>
        <w:rPr>
          <w:rFonts w:asciiTheme="minorHAnsi" w:hAnsiTheme="minorHAnsi" w:cstheme="minorHAnsi"/>
          <w:lang w:val="fr-FR"/>
        </w:rPr>
      </w:pPr>
      <w:proofErr w:type="gramStart"/>
      <w:r w:rsidRPr="00756D9E">
        <w:rPr>
          <w:rFonts w:asciiTheme="minorHAnsi" w:hAnsiTheme="minorHAnsi" w:cstheme="minorHAnsi"/>
          <w:lang w:val="fr-FR"/>
        </w:rPr>
        <w:t>adoptée</w:t>
      </w:r>
      <w:proofErr w:type="gramEnd"/>
      <w:r w:rsidRPr="00756D9E">
        <w:rPr>
          <w:rFonts w:asciiTheme="minorHAnsi" w:hAnsiTheme="minorHAnsi" w:cstheme="minorHAnsi"/>
          <w:lang w:val="fr-FR"/>
        </w:rPr>
        <w:t xml:space="preserve"> lors de l’assemblée des délégué-e-s du 12 avril 2019 à Berne</w:t>
      </w:r>
    </w:p>
    <w:p w14:paraId="1B3845BE" w14:textId="77777777" w:rsidR="00756D9E" w:rsidRPr="00756D9E" w:rsidRDefault="00756D9E" w:rsidP="00756D9E">
      <w:pPr>
        <w:rPr>
          <w:rFonts w:asciiTheme="minorHAnsi" w:hAnsiTheme="minorHAnsi" w:cstheme="minorHAnsi"/>
          <w:b/>
          <w:lang w:val="fr-FR"/>
        </w:rPr>
      </w:pPr>
    </w:p>
    <w:p w14:paraId="58D83D33" w14:textId="5DCE0145" w:rsidR="00756D9E" w:rsidRPr="00756D9E" w:rsidRDefault="00756D9E" w:rsidP="00756D9E">
      <w:pPr>
        <w:rPr>
          <w:rFonts w:asciiTheme="minorHAnsi" w:hAnsiTheme="minorHAnsi" w:cstheme="minorHAnsi"/>
          <w:b/>
          <w:sz w:val="28"/>
          <w:szCs w:val="28"/>
          <w:lang w:val="fr-FR"/>
        </w:rPr>
      </w:pPr>
      <w:r w:rsidRPr="00756D9E">
        <w:rPr>
          <w:rFonts w:asciiTheme="minorHAnsi" w:hAnsiTheme="minorHAnsi" w:cstheme="minorHAnsi"/>
          <w:b/>
          <w:sz w:val="28"/>
          <w:szCs w:val="28"/>
          <w:lang w:val="fr-FR"/>
        </w:rPr>
        <w:t xml:space="preserve">Les </w:t>
      </w:r>
      <w:proofErr w:type="spellStart"/>
      <w:r w:rsidRPr="00756D9E">
        <w:rPr>
          <w:rFonts w:asciiTheme="minorHAnsi" w:hAnsiTheme="minorHAnsi" w:cstheme="minorHAnsi"/>
          <w:b/>
          <w:sz w:val="28"/>
          <w:szCs w:val="28"/>
          <w:lang w:val="fr-FR"/>
        </w:rPr>
        <w:t>initiants</w:t>
      </w:r>
      <w:proofErr w:type="spellEnd"/>
      <w:r w:rsidRPr="00756D9E">
        <w:rPr>
          <w:rFonts w:asciiTheme="minorHAnsi" w:hAnsiTheme="minorHAnsi" w:cstheme="minorHAnsi"/>
          <w:b/>
          <w:sz w:val="28"/>
          <w:szCs w:val="28"/>
          <w:lang w:val="fr-FR"/>
        </w:rPr>
        <w:t xml:space="preserve"> osent briser un tabou</w:t>
      </w:r>
      <w:r w:rsidRPr="00756D9E">
        <w:rPr>
          <w:rFonts w:asciiTheme="minorHAnsi" w:hAnsiTheme="minorHAnsi" w:cstheme="minorHAnsi"/>
          <w:b/>
          <w:sz w:val="28"/>
          <w:szCs w:val="28"/>
          <w:lang w:val="fr-FR"/>
        </w:rPr>
        <w:br/>
      </w:r>
    </w:p>
    <w:p w14:paraId="7AB0A9B0" w14:textId="77777777" w:rsidR="00756D9E" w:rsidRPr="00756D9E" w:rsidRDefault="00756D9E" w:rsidP="00756D9E">
      <w:pPr>
        <w:rPr>
          <w:rFonts w:asciiTheme="minorHAnsi" w:hAnsiTheme="minorHAnsi" w:cstheme="minorHAnsi"/>
          <w:lang w:val="fr-FR"/>
        </w:rPr>
      </w:pPr>
      <w:r w:rsidRPr="00756D9E">
        <w:rPr>
          <w:rFonts w:asciiTheme="minorHAnsi" w:hAnsiTheme="minorHAnsi" w:cstheme="minorHAnsi"/>
          <w:lang w:val="fr-FR"/>
        </w:rPr>
        <w:t>La FARES reconnaît que certains problèmes en suspens dans la prévoyance doivent être résolus. Mais c’est faire preuve d’une absence inquiétante d’imagination que de vouloir s’y attaquer simplement en baissant potentiellement les rentes courantes du 2</w:t>
      </w:r>
      <w:r w:rsidRPr="00756D9E">
        <w:rPr>
          <w:rFonts w:asciiTheme="minorHAnsi" w:hAnsiTheme="minorHAnsi" w:cstheme="minorHAnsi"/>
          <w:vertAlign w:val="superscript"/>
          <w:lang w:val="fr-FR"/>
        </w:rPr>
        <w:t>e</w:t>
      </w:r>
      <w:r w:rsidRPr="00756D9E">
        <w:rPr>
          <w:rFonts w:asciiTheme="minorHAnsi" w:hAnsiTheme="minorHAnsi" w:cstheme="minorHAnsi"/>
          <w:lang w:val="fr-FR"/>
        </w:rPr>
        <w:t xml:space="preserve"> pilier. </w:t>
      </w:r>
      <w:r w:rsidRPr="00756D9E">
        <w:rPr>
          <w:rFonts w:asciiTheme="minorHAnsi" w:hAnsiTheme="minorHAnsi" w:cstheme="minorHAnsi"/>
          <w:lang w:val="fr-FR"/>
        </w:rPr>
        <w:tab/>
      </w:r>
      <w:r w:rsidRPr="00756D9E">
        <w:rPr>
          <w:rFonts w:asciiTheme="minorHAnsi" w:hAnsiTheme="minorHAnsi" w:cstheme="minorHAnsi"/>
          <w:lang w:val="fr-FR"/>
        </w:rPr>
        <w:br/>
        <w:t xml:space="preserve">On rend à nouveau les aîné-e-s responsables des difficultés auxquelles doivent faire face nos assurances sociales. Cette fois, ce n’est pas l’AVS qui se trouve en point de mire, mais les caisses de pensions, respectivement la LPP. </w:t>
      </w:r>
    </w:p>
    <w:p w14:paraId="666AAECF" w14:textId="77777777" w:rsidR="00756D9E" w:rsidRPr="00756D9E" w:rsidRDefault="00756D9E" w:rsidP="00756D9E">
      <w:pPr>
        <w:rPr>
          <w:rFonts w:asciiTheme="minorHAnsi" w:hAnsiTheme="minorHAnsi" w:cstheme="minorHAnsi"/>
          <w:lang w:val="fr-FR"/>
        </w:rPr>
      </w:pPr>
    </w:p>
    <w:p w14:paraId="25C12E5E" w14:textId="77777777" w:rsidR="00756D9E" w:rsidRPr="00756D9E" w:rsidRDefault="00756D9E" w:rsidP="00756D9E">
      <w:pPr>
        <w:rPr>
          <w:rFonts w:asciiTheme="minorHAnsi" w:hAnsiTheme="minorHAnsi" w:cstheme="minorHAnsi"/>
          <w:b/>
          <w:lang w:val="fr-FR"/>
        </w:rPr>
      </w:pPr>
      <w:r w:rsidRPr="00756D9E">
        <w:rPr>
          <w:rFonts w:asciiTheme="minorHAnsi" w:hAnsiTheme="minorHAnsi" w:cstheme="minorHAnsi"/>
          <w:b/>
          <w:lang w:val="fr-FR"/>
        </w:rPr>
        <w:t>La FARES s’oppose résolument à une réduction des rentes courantes via leur flexibilisation, ainsi que le propose l’initiative « prévoyance oui – mais équitable »</w:t>
      </w:r>
      <w:r w:rsidRPr="00756D9E">
        <w:rPr>
          <w:rFonts w:asciiTheme="minorHAnsi" w:hAnsiTheme="minorHAnsi" w:cstheme="minorHAnsi"/>
          <w:b/>
          <w:lang w:val="fr-FR"/>
        </w:rPr>
        <w:br/>
      </w:r>
    </w:p>
    <w:p w14:paraId="7F1C8697" w14:textId="77777777" w:rsidR="00756D9E" w:rsidRPr="00756D9E" w:rsidRDefault="00756D9E" w:rsidP="00756D9E">
      <w:pPr>
        <w:pStyle w:val="Listenabsatz"/>
        <w:numPr>
          <w:ilvl w:val="0"/>
          <w:numId w:val="3"/>
        </w:numPr>
        <w:rPr>
          <w:rFonts w:cstheme="minorHAnsi"/>
          <w:sz w:val="24"/>
          <w:szCs w:val="24"/>
          <w:lang w:val="fr-FR"/>
        </w:rPr>
      </w:pPr>
      <w:r w:rsidRPr="00756D9E">
        <w:rPr>
          <w:rFonts w:cstheme="minorHAnsi"/>
          <w:sz w:val="24"/>
          <w:szCs w:val="24"/>
          <w:lang w:val="fr-FR"/>
        </w:rPr>
        <w:t xml:space="preserve">Réduire les rentes est une atteinte au principe de bonne foi, si l’on part de l’idée que le montant des rentes qui a été fixé est intangible et reste valable à vie. </w:t>
      </w:r>
    </w:p>
    <w:p w14:paraId="046442C6" w14:textId="77777777" w:rsidR="00756D9E" w:rsidRPr="00756D9E" w:rsidRDefault="00756D9E" w:rsidP="00756D9E">
      <w:pPr>
        <w:pStyle w:val="Listenabsatz"/>
        <w:numPr>
          <w:ilvl w:val="0"/>
          <w:numId w:val="3"/>
        </w:numPr>
        <w:rPr>
          <w:rFonts w:cstheme="minorHAnsi"/>
          <w:sz w:val="24"/>
          <w:szCs w:val="24"/>
          <w:lang w:val="fr-FR"/>
        </w:rPr>
      </w:pPr>
      <w:r w:rsidRPr="00756D9E">
        <w:rPr>
          <w:rFonts w:cstheme="minorHAnsi"/>
          <w:sz w:val="24"/>
          <w:szCs w:val="24"/>
          <w:lang w:val="fr-FR"/>
        </w:rPr>
        <w:t>Le mandat constitutionnel (art. 112 et 113 Cst.) n’est déjà pas rempli à ce jour (maintien du niveau de vie). Cette initiative désormais lancée bafoue de manière encore plus flagrante ce mandat.</w:t>
      </w:r>
      <w:r w:rsidRPr="00756D9E">
        <w:rPr>
          <w:rFonts w:cstheme="minorHAnsi"/>
          <w:sz w:val="24"/>
          <w:szCs w:val="24"/>
          <w:lang w:val="fr-FR"/>
        </w:rPr>
        <w:tab/>
      </w:r>
      <w:r w:rsidRPr="00756D9E">
        <w:rPr>
          <w:rFonts w:cstheme="minorHAnsi"/>
          <w:sz w:val="24"/>
          <w:szCs w:val="24"/>
          <w:lang w:val="fr-FR"/>
        </w:rPr>
        <w:br/>
        <w:t>C’est pourquoi la FARES rejette vigoureusement ces revendications.</w:t>
      </w:r>
    </w:p>
    <w:p w14:paraId="15625969" w14:textId="77777777" w:rsidR="00756D9E" w:rsidRPr="00756D9E" w:rsidRDefault="00756D9E" w:rsidP="00756D9E">
      <w:pPr>
        <w:pStyle w:val="Listenabsatz"/>
        <w:numPr>
          <w:ilvl w:val="0"/>
          <w:numId w:val="3"/>
        </w:numPr>
        <w:rPr>
          <w:rFonts w:cstheme="minorHAnsi"/>
          <w:sz w:val="24"/>
          <w:szCs w:val="24"/>
          <w:lang w:val="fr-FR"/>
        </w:rPr>
      </w:pPr>
      <w:r w:rsidRPr="00756D9E">
        <w:rPr>
          <w:rFonts w:cstheme="minorHAnsi"/>
          <w:sz w:val="24"/>
          <w:szCs w:val="24"/>
          <w:lang w:val="fr-FR"/>
        </w:rPr>
        <w:t xml:space="preserve">Cette initiative transférerait substantiellement le risque de la capitalisation des caisses de pensions aux assuré-e-s, ce qui violerait gravement le principe de la solidarité. </w:t>
      </w:r>
      <w:r w:rsidRPr="00756D9E">
        <w:rPr>
          <w:rFonts w:cstheme="minorHAnsi"/>
          <w:sz w:val="24"/>
          <w:szCs w:val="24"/>
          <w:lang w:val="fr-FR"/>
        </w:rPr>
        <w:br/>
        <w:t xml:space="preserve">Selon une vieille conception, les bénéfices profiteraient aux assurances alors que les pertes reviendraient aux assuré-e-s. </w:t>
      </w:r>
    </w:p>
    <w:p w14:paraId="790CBC73" w14:textId="77777777" w:rsidR="00756D9E" w:rsidRPr="00756D9E" w:rsidRDefault="00756D9E" w:rsidP="00756D9E">
      <w:pPr>
        <w:pStyle w:val="Listenabsatz"/>
        <w:numPr>
          <w:ilvl w:val="0"/>
          <w:numId w:val="3"/>
        </w:numPr>
        <w:rPr>
          <w:rFonts w:cstheme="minorHAnsi"/>
          <w:sz w:val="24"/>
          <w:szCs w:val="24"/>
          <w:lang w:val="fr-FR"/>
        </w:rPr>
      </w:pPr>
      <w:r w:rsidRPr="00756D9E">
        <w:rPr>
          <w:rFonts w:cstheme="minorHAnsi"/>
          <w:sz w:val="24"/>
          <w:szCs w:val="24"/>
          <w:lang w:val="fr-FR"/>
        </w:rPr>
        <w:t>La seule variante sûre pour réformer le système des rentes consiste à renforcer l’AVS.</w:t>
      </w:r>
      <w:r w:rsidRPr="00756D9E">
        <w:rPr>
          <w:rFonts w:cstheme="minorHAnsi"/>
          <w:sz w:val="24"/>
          <w:szCs w:val="24"/>
          <w:lang w:val="fr-FR"/>
        </w:rPr>
        <w:tab/>
      </w:r>
      <w:r w:rsidRPr="00756D9E">
        <w:rPr>
          <w:rFonts w:cstheme="minorHAnsi"/>
          <w:sz w:val="24"/>
          <w:szCs w:val="24"/>
          <w:lang w:val="fr-FR"/>
        </w:rPr>
        <w:br/>
        <w:t>L’AVS est le système le plus économique et le plus solidaire, qui représente pour l’avenir la meilleure variante pour que les personnes arrivées à la retraite vivent dans la dignité.</w:t>
      </w:r>
      <w:r w:rsidRPr="00756D9E">
        <w:rPr>
          <w:rFonts w:cstheme="minorHAnsi"/>
          <w:sz w:val="24"/>
          <w:szCs w:val="24"/>
          <w:lang w:val="fr-FR"/>
        </w:rPr>
        <w:br/>
      </w:r>
    </w:p>
    <w:p w14:paraId="78A68787" w14:textId="77777777" w:rsidR="00756D9E" w:rsidRPr="00756D9E" w:rsidRDefault="00756D9E" w:rsidP="00756D9E">
      <w:pPr>
        <w:rPr>
          <w:rFonts w:asciiTheme="minorHAnsi" w:hAnsiTheme="minorHAnsi" w:cstheme="minorHAnsi"/>
          <w:b/>
          <w:lang w:val="fr-FR"/>
        </w:rPr>
      </w:pPr>
      <w:r w:rsidRPr="00756D9E">
        <w:rPr>
          <w:rFonts w:asciiTheme="minorHAnsi" w:hAnsiTheme="minorHAnsi" w:cstheme="minorHAnsi"/>
          <w:b/>
          <w:lang w:val="fr-FR"/>
        </w:rPr>
        <w:t>Nous rejetons résolument la flexibilisation des rentes et, donc, l’initiative en question parce qu’elle enfreint les principes fondamentaux garantis par la Constitution. Elle violerait la sécurité juridique dans sa substance et porterait atteinte au principe de bonne foi.</w:t>
      </w:r>
    </w:p>
    <w:p w14:paraId="640E0AE7" w14:textId="09C5224D" w:rsidR="00756D9E" w:rsidRDefault="00756D9E" w:rsidP="005A475A">
      <w:pPr>
        <w:pBdr>
          <w:bottom w:val="single" w:sz="12" w:space="1" w:color="auto"/>
        </w:pBdr>
        <w:rPr>
          <w:rFonts w:asciiTheme="minorHAnsi" w:hAnsiTheme="minorHAnsi" w:cstheme="minorHAnsi"/>
          <w:lang w:val="fr-FR"/>
        </w:rPr>
      </w:pPr>
    </w:p>
    <w:p w14:paraId="6AC1AA67" w14:textId="22B327BB" w:rsidR="00756D9E" w:rsidRDefault="00756D9E" w:rsidP="005A475A">
      <w:pPr>
        <w:pBdr>
          <w:bottom w:val="single" w:sz="12" w:space="1" w:color="auto"/>
        </w:pBdr>
        <w:rPr>
          <w:rFonts w:asciiTheme="minorHAnsi" w:hAnsiTheme="minorHAnsi" w:cstheme="minorHAnsi"/>
          <w:lang w:val="fr-FR"/>
        </w:rPr>
      </w:pPr>
    </w:p>
    <w:p w14:paraId="4E080381" w14:textId="77777777" w:rsidR="00756D9E" w:rsidRDefault="00756D9E" w:rsidP="005A475A">
      <w:pPr>
        <w:pBdr>
          <w:bottom w:val="single" w:sz="12" w:space="1" w:color="auto"/>
        </w:pBdr>
        <w:rPr>
          <w:rFonts w:asciiTheme="minorHAnsi" w:hAnsiTheme="minorHAnsi" w:cstheme="minorHAnsi"/>
          <w:lang w:val="fr-FR"/>
        </w:rPr>
      </w:pPr>
    </w:p>
    <w:p w14:paraId="256BF08C" w14:textId="38F7F8C9" w:rsidR="00A864D9" w:rsidRDefault="00A864D9" w:rsidP="005A475A">
      <w:pPr>
        <w:pBdr>
          <w:bottom w:val="single" w:sz="12" w:space="1" w:color="auto"/>
        </w:pBdr>
        <w:rPr>
          <w:rFonts w:asciiTheme="minorHAnsi" w:hAnsiTheme="minorHAnsi" w:cstheme="minorHAnsi"/>
          <w:lang w:val="fr-FR"/>
        </w:rPr>
      </w:pPr>
    </w:p>
    <w:p w14:paraId="1C100D44" w14:textId="2ED99FCD" w:rsidR="00A864D9" w:rsidRDefault="00A864D9" w:rsidP="005A475A">
      <w:pPr>
        <w:pBdr>
          <w:bottom w:val="single" w:sz="12" w:space="1" w:color="auto"/>
        </w:pBdr>
        <w:rPr>
          <w:rFonts w:asciiTheme="minorHAnsi" w:hAnsiTheme="minorHAnsi" w:cstheme="minorHAnsi"/>
          <w:lang w:val="fr-FR"/>
        </w:rPr>
      </w:pPr>
    </w:p>
    <w:p w14:paraId="6DD45ADB" w14:textId="06AE662B" w:rsidR="00A864D9" w:rsidRDefault="00A864D9" w:rsidP="005A475A">
      <w:pPr>
        <w:pBdr>
          <w:bottom w:val="single" w:sz="12" w:space="1" w:color="auto"/>
        </w:pBdr>
        <w:rPr>
          <w:rFonts w:asciiTheme="minorHAnsi" w:hAnsiTheme="minorHAnsi" w:cstheme="minorHAnsi"/>
          <w:lang w:val="fr-FR"/>
        </w:rPr>
      </w:pPr>
    </w:p>
    <w:p w14:paraId="757F6677" w14:textId="77777777" w:rsidR="00A864D9" w:rsidRDefault="00A864D9" w:rsidP="005A475A">
      <w:pPr>
        <w:pBdr>
          <w:bottom w:val="single" w:sz="12" w:space="1" w:color="auto"/>
        </w:pBdr>
        <w:rPr>
          <w:rFonts w:asciiTheme="minorHAnsi" w:hAnsiTheme="minorHAnsi" w:cstheme="minorHAnsi"/>
          <w:lang w:val="fr-FR"/>
        </w:rPr>
      </w:pPr>
    </w:p>
    <w:p w14:paraId="266F962D" w14:textId="77777777" w:rsidR="00A864D9" w:rsidRDefault="00A864D9" w:rsidP="005A475A">
      <w:pPr>
        <w:pBdr>
          <w:bottom w:val="single" w:sz="12" w:space="1" w:color="auto"/>
        </w:pBdr>
        <w:rPr>
          <w:rFonts w:asciiTheme="minorHAnsi" w:hAnsiTheme="minorHAnsi" w:cstheme="minorHAnsi"/>
          <w:lang w:val="fr-FR"/>
        </w:rPr>
      </w:pPr>
    </w:p>
    <w:p w14:paraId="2B82AF5E" w14:textId="77777777" w:rsidR="00A864D9" w:rsidRPr="00C50C91" w:rsidRDefault="00A864D9" w:rsidP="005A475A">
      <w:pPr>
        <w:rPr>
          <w:rFonts w:asciiTheme="minorHAnsi" w:hAnsiTheme="minorHAnsi" w:cstheme="minorHAnsi"/>
          <w:lang w:val="fr-FR"/>
        </w:rPr>
      </w:pPr>
    </w:p>
    <w:p w14:paraId="14C031F7" w14:textId="7815EA3A" w:rsidR="005A475A" w:rsidRPr="00C50C91" w:rsidRDefault="005A475A" w:rsidP="005A475A">
      <w:pPr>
        <w:rPr>
          <w:rFonts w:asciiTheme="minorHAnsi" w:hAnsiTheme="minorHAnsi" w:cstheme="minorHAnsi"/>
          <w:lang w:val="fr-FR"/>
        </w:rPr>
      </w:pPr>
    </w:p>
    <w:p w14:paraId="5BC9AB55" w14:textId="6C52F224" w:rsidR="005F5731" w:rsidRPr="00395CD8" w:rsidRDefault="00756D9E" w:rsidP="005F5731">
      <w:pPr>
        <w:pStyle w:val="KeinLeerraum"/>
        <w:spacing w:line="276" w:lineRule="auto"/>
        <w:rPr>
          <w:rFonts w:asciiTheme="minorHAnsi" w:hAnsiTheme="minorHAnsi" w:cstheme="minorHAnsi"/>
          <w:b/>
          <w:color w:val="000000"/>
          <w:sz w:val="32"/>
          <w:szCs w:val="32"/>
          <w:lang w:val="fr-CH"/>
        </w:rPr>
      </w:pPr>
      <w:r w:rsidRPr="00395CD8">
        <w:rPr>
          <w:rFonts w:asciiTheme="minorHAnsi" w:hAnsiTheme="minorHAnsi" w:cstheme="minorHAnsi"/>
          <w:b/>
          <w:color w:val="000000"/>
          <w:sz w:val="32"/>
          <w:szCs w:val="32"/>
          <w:lang w:val="fr-CH"/>
        </w:rPr>
        <w:lastRenderedPageBreak/>
        <w:t>Risoluzione</w:t>
      </w:r>
    </w:p>
    <w:p w14:paraId="49227524" w14:textId="4E734088" w:rsidR="00756D9E" w:rsidRPr="00395CD8" w:rsidRDefault="00756D9E" w:rsidP="005A475A">
      <w:pPr>
        <w:rPr>
          <w:rFonts w:asciiTheme="minorHAnsi" w:hAnsiTheme="minorHAnsi" w:cstheme="minorHAnsi"/>
          <w:i/>
          <w:color w:val="FF0000"/>
          <w:lang w:val="fr-CH"/>
        </w:rPr>
      </w:pPr>
    </w:p>
    <w:p w14:paraId="1D828E80" w14:textId="77777777" w:rsidR="00756D9E" w:rsidRPr="00756D9E" w:rsidRDefault="00756D9E" w:rsidP="00756D9E">
      <w:pPr>
        <w:rPr>
          <w:rFonts w:asciiTheme="minorHAnsi" w:hAnsiTheme="minorHAnsi" w:cstheme="minorHAnsi"/>
          <w:lang w:val="fr-CH"/>
        </w:rPr>
      </w:pPr>
      <w:proofErr w:type="spellStart"/>
      <w:proofErr w:type="gramStart"/>
      <w:r w:rsidRPr="00756D9E">
        <w:rPr>
          <w:rFonts w:asciiTheme="minorHAnsi" w:hAnsiTheme="minorHAnsi" w:cstheme="minorHAnsi"/>
          <w:lang w:val="fr-CH"/>
        </w:rPr>
        <w:t>approvata</w:t>
      </w:r>
      <w:proofErr w:type="spellEnd"/>
      <w:proofErr w:type="gramEnd"/>
      <w:r w:rsidRPr="00756D9E">
        <w:rPr>
          <w:rFonts w:asciiTheme="minorHAnsi" w:hAnsiTheme="minorHAnsi" w:cstheme="minorHAnsi"/>
          <w:lang w:val="fr-CH"/>
        </w:rPr>
        <w:t xml:space="preserve"> </w:t>
      </w:r>
      <w:proofErr w:type="spellStart"/>
      <w:r w:rsidRPr="00756D9E">
        <w:rPr>
          <w:rFonts w:asciiTheme="minorHAnsi" w:hAnsiTheme="minorHAnsi" w:cstheme="minorHAnsi"/>
          <w:lang w:val="fr-CH"/>
        </w:rPr>
        <w:t>dall‘assemblea</w:t>
      </w:r>
      <w:proofErr w:type="spellEnd"/>
      <w:r w:rsidRPr="00756D9E">
        <w:rPr>
          <w:rFonts w:asciiTheme="minorHAnsi" w:hAnsiTheme="minorHAnsi" w:cstheme="minorHAnsi"/>
          <w:lang w:val="fr-CH"/>
        </w:rPr>
        <w:t xml:space="preserve"> dei </w:t>
      </w:r>
      <w:proofErr w:type="spellStart"/>
      <w:r w:rsidRPr="00756D9E">
        <w:rPr>
          <w:rFonts w:asciiTheme="minorHAnsi" w:hAnsiTheme="minorHAnsi" w:cstheme="minorHAnsi"/>
          <w:lang w:val="fr-CH"/>
        </w:rPr>
        <w:t>delegati</w:t>
      </w:r>
      <w:proofErr w:type="spellEnd"/>
      <w:r w:rsidRPr="00756D9E">
        <w:rPr>
          <w:rFonts w:asciiTheme="minorHAnsi" w:hAnsiTheme="minorHAnsi" w:cstheme="minorHAnsi"/>
          <w:lang w:val="fr-CH"/>
        </w:rPr>
        <w:t xml:space="preserve"> </w:t>
      </w:r>
      <w:proofErr w:type="spellStart"/>
      <w:r w:rsidRPr="00756D9E">
        <w:rPr>
          <w:rFonts w:asciiTheme="minorHAnsi" w:hAnsiTheme="minorHAnsi" w:cstheme="minorHAnsi"/>
          <w:lang w:val="fr-CH"/>
        </w:rPr>
        <w:t>del</w:t>
      </w:r>
      <w:proofErr w:type="spellEnd"/>
      <w:r w:rsidRPr="00756D9E">
        <w:rPr>
          <w:rFonts w:asciiTheme="minorHAnsi" w:hAnsiTheme="minorHAnsi" w:cstheme="minorHAnsi"/>
          <w:lang w:val="fr-CH"/>
        </w:rPr>
        <w:t xml:space="preserve"> 12 </w:t>
      </w:r>
      <w:proofErr w:type="spellStart"/>
      <w:r w:rsidRPr="00756D9E">
        <w:rPr>
          <w:rFonts w:asciiTheme="minorHAnsi" w:hAnsiTheme="minorHAnsi" w:cstheme="minorHAnsi"/>
          <w:lang w:val="fr-CH"/>
        </w:rPr>
        <w:t>aprile</w:t>
      </w:r>
      <w:proofErr w:type="spellEnd"/>
      <w:r w:rsidRPr="00756D9E">
        <w:rPr>
          <w:rFonts w:asciiTheme="minorHAnsi" w:hAnsiTheme="minorHAnsi" w:cstheme="minorHAnsi"/>
          <w:lang w:val="fr-CH"/>
        </w:rPr>
        <w:t xml:space="preserve"> 2019 a Berna</w:t>
      </w:r>
    </w:p>
    <w:p w14:paraId="34A19280" w14:textId="77777777" w:rsidR="00756D9E" w:rsidRPr="00756D9E" w:rsidRDefault="00756D9E" w:rsidP="00756D9E">
      <w:pPr>
        <w:rPr>
          <w:rFonts w:asciiTheme="minorHAnsi" w:hAnsiTheme="minorHAnsi" w:cstheme="minorHAnsi"/>
          <w:lang w:val="fr-CH"/>
        </w:rPr>
      </w:pPr>
    </w:p>
    <w:p w14:paraId="357E15B6" w14:textId="32E73C6F" w:rsidR="00756D9E" w:rsidRPr="00CA6821" w:rsidRDefault="00756D9E" w:rsidP="00756D9E">
      <w:pPr>
        <w:rPr>
          <w:rFonts w:asciiTheme="minorHAnsi" w:hAnsiTheme="minorHAnsi" w:cstheme="minorHAnsi"/>
          <w:b/>
          <w:sz w:val="28"/>
          <w:szCs w:val="28"/>
          <w:lang w:val="fr-CH"/>
        </w:rPr>
      </w:pPr>
      <w:proofErr w:type="spellStart"/>
      <w:r w:rsidRPr="00CA6821">
        <w:rPr>
          <w:rFonts w:asciiTheme="minorHAnsi" w:hAnsiTheme="minorHAnsi" w:cstheme="minorHAnsi"/>
          <w:b/>
          <w:sz w:val="28"/>
          <w:szCs w:val="28"/>
          <w:lang w:val="fr-CH"/>
        </w:rPr>
        <w:t>Gli</w:t>
      </w:r>
      <w:proofErr w:type="spellEnd"/>
      <w:r w:rsidRPr="00CA6821">
        <w:rPr>
          <w:rFonts w:asciiTheme="minorHAnsi" w:hAnsiTheme="minorHAnsi" w:cstheme="minorHAnsi"/>
          <w:b/>
          <w:sz w:val="28"/>
          <w:szCs w:val="28"/>
          <w:lang w:val="fr-CH"/>
        </w:rPr>
        <w:t xml:space="preserve"> </w:t>
      </w:r>
      <w:proofErr w:type="spellStart"/>
      <w:r w:rsidRPr="00CA6821">
        <w:rPr>
          <w:rFonts w:asciiTheme="minorHAnsi" w:hAnsiTheme="minorHAnsi" w:cstheme="minorHAnsi"/>
          <w:b/>
          <w:sz w:val="28"/>
          <w:szCs w:val="28"/>
          <w:lang w:val="fr-CH"/>
        </w:rPr>
        <w:t>iniziativisti</w:t>
      </w:r>
      <w:proofErr w:type="spellEnd"/>
      <w:r w:rsidRPr="00CA6821">
        <w:rPr>
          <w:rFonts w:asciiTheme="minorHAnsi" w:hAnsiTheme="minorHAnsi" w:cstheme="minorHAnsi"/>
          <w:b/>
          <w:sz w:val="28"/>
          <w:szCs w:val="28"/>
          <w:lang w:val="fr-CH"/>
        </w:rPr>
        <w:t xml:space="preserve"> </w:t>
      </w:r>
      <w:proofErr w:type="spellStart"/>
      <w:r w:rsidRPr="00CA6821">
        <w:rPr>
          <w:rFonts w:asciiTheme="minorHAnsi" w:hAnsiTheme="minorHAnsi" w:cstheme="minorHAnsi"/>
          <w:b/>
          <w:sz w:val="28"/>
          <w:szCs w:val="28"/>
          <w:lang w:val="fr-CH"/>
        </w:rPr>
        <w:t>osano</w:t>
      </w:r>
      <w:proofErr w:type="spellEnd"/>
      <w:r w:rsidRPr="00CA6821">
        <w:rPr>
          <w:rFonts w:asciiTheme="minorHAnsi" w:hAnsiTheme="minorHAnsi" w:cstheme="minorHAnsi"/>
          <w:b/>
          <w:sz w:val="28"/>
          <w:szCs w:val="28"/>
          <w:lang w:val="fr-CH"/>
        </w:rPr>
        <w:t xml:space="preserve"> </w:t>
      </w:r>
      <w:proofErr w:type="spellStart"/>
      <w:r w:rsidRPr="00CA6821">
        <w:rPr>
          <w:rFonts w:asciiTheme="minorHAnsi" w:hAnsiTheme="minorHAnsi" w:cstheme="minorHAnsi"/>
          <w:b/>
          <w:sz w:val="28"/>
          <w:szCs w:val="28"/>
          <w:lang w:val="fr-CH"/>
        </w:rPr>
        <w:t>oltre</w:t>
      </w:r>
      <w:proofErr w:type="spellEnd"/>
      <w:r w:rsidRPr="00CA6821">
        <w:rPr>
          <w:rFonts w:asciiTheme="minorHAnsi" w:hAnsiTheme="minorHAnsi" w:cstheme="minorHAnsi"/>
          <w:b/>
          <w:sz w:val="28"/>
          <w:szCs w:val="28"/>
          <w:lang w:val="fr-CH"/>
        </w:rPr>
        <w:t xml:space="preserve"> il </w:t>
      </w:r>
      <w:proofErr w:type="spellStart"/>
      <w:r w:rsidRPr="00CA6821">
        <w:rPr>
          <w:rFonts w:asciiTheme="minorHAnsi" w:hAnsiTheme="minorHAnsi" w:cstheme="minorHAnsi"/>
          <w:b/>
          <w:sz w:val="28"/>
          <w:szCs w:val="28"/>
          <w:lang w:val="fr-CH"/>
        </w:rPr>
        <w:t>lecito</w:t>
      </w:r>
      <w:proofErr w:type="spellEnd"/>
    </w:p>
    <w:p w14:paraId="4113BF75" w14:textId="77777777" w:rsidR="00756D9E" w:rsidRPr="00756D9E" w:rsidRDefault="00756D9E" w:rsidP="00756D9E">
      <w:pPr>
        <w:rPr>
          <w:rFonts w:asciiTheme="minorHAnsi" w:hAnsiTheme="minorHAnsi" w:cstheme="minorHAnsi"/>
          <w:b/>
          <w:lang w:val="fr-CH"/>
        </w:rPr>
      </w:pPr>
    </w:p>
    <w:p w14:paraId="2DA4CB44" w14:textId="77777777" w:rsidR="00756D9E" w:rsidRPr="00756D9E" w:rsidRDefault="00756D9E" w:rsidP="00756D9E">
      <w:pPr>
        <w:rPr>
          <w:rFonts w:asciiTheme="minorHAnsi" w:hAnsiTheme="minorHAnsi" w:cstheme="minorHAnsi"/>
          <w:lang w:val="fr-CH"/>
        </w:rPr>
      </w:pPr>
      <w:r w:rsidRPr="00756D9E">
        <w:rPr>
          <w:rFonts w:asciiTheme="minorHAnsi" w:hAnsiTheme="minorHAnsi" w:cstheme="minorHAnsi"/>
          <w:lang w:val="fr-CH"/>
        </w:rPr>
        <w:t xml:space="preserve">La FARES </w:t>
      </w:r>
      <w:proofErr w:type="spellStart"/>
      <w:r w:rsidRPr="00756D9E">
        <w:rPr>
          <w:rFonts w:asciiTheme="minorHAnsi" w:hAnsiTheme="minorHAnsi" w:cstheme="minorHAnsi"/>
          <w:lang w:val="fr-CH"/>
        </w:rPr>
        <w:t>riconosce</w:t>
      </w:r>
      <w:proofErr w:type="spellEnd"/>
      <w:r w:rsidRPr="00756D9E">
        <w:rPr>
          <w:rFonts w:asciiTheme="minorHAnsi" w:hAnsiTheme="minorHAnsi" w:cstheme="minorHAnsi"/>
          <w:lang w:val="fr-CH"/>
        </w:rPr>
        <w:t xml:space="preserve">, </w:t>
      </w:r>
      <w:proofErr w:type="spellStart"/>
      <w:r w:rsidRPr="00756D9E">
        <w:rPr>
          <w:rFonts w:asciiTheme="minorHAnsi" w:hAnsiTheme="minorHAnsi" w:cstheme="minorHAnsi"/>
          <w:lang w:val="fr-CH"/>
        </w:rPr>
        <w:t>che</w:t>
      </w:r>
      <w:proofErr w:type="spellEnd"/>
      <w:r w:rsidRPr="00756D9E">
        <w:rPr>
          <w:rFonts w:asciiTheme="minorHAnsi" w:hAnsiTheme="minorHAnsi" w:cstheme="minorHAnsi"/>
          <w:lang w:val="fr-CH"/>
        </w:rPr>
        <w:t xml:space="preserve"> vi sono </w:t>
      </w:r>
      <w:proofErr w:type="spellStart"/>
      <w:r w:rsidRPr="00756D9E">
        <w:rPr>
          <w:rFonts w:asciiTheme="minorHAnsi" w:hAnsiTheme="minorHAnsi" w:cstheme="minorHAnsi"/>
          <w:lang w:val="fr-CH"/>
        </w:rPr>
        <w:t>alcuni</w:t>
      </w:r>
      <w:proofErr w:type="spellEnd"/>
      <w:r w:rsidRPr="00756D9E">
        <w:rPr>
          <w:rFonts w:asciiTheme="minorHAnsi" w:hAnsiTheme="minorHAnsi" w:cstheme="minorHAnsi"/>
          <w:lang w:val="fr-CH"/>
        </w:rPr>
        <w:t xml:space="preserve"> </w:t>
      </w:r>
      <w:proofErr w:type="spellStart"/>
      <w:r w:rsidRPr="00756D9E">
        <w:rPr>
          <w:rFonts w:asciiTheme="minorHAnsi" w:hAnsiTheme="minorHAnsi" w:cstheme="minorHAnsi"/>
          <w:lang w:val="fr-CH"/>
        </w:rPr>
        <w:t>problemi</w:t>
      </w:r>
      <w:proofErr w:type="spellEnd"/>
      <w:r w:rsidRPr="00756D9E">
        <w:rPr>
          <w:rFonts w:asciiTheme="minorHAnsi" w:hAnsiTheme="minorHAnsi" w:cstheme="minorHAnsi"/>
          <w:lang w:val="fr-CH"/>
        </w:rPr>
        <w:t xml:space="preserve"> </w:t>
      </w:r>
      <w:proofErr w:type="spellStart"/>
      <w:r w:rsidRPr="00756D9E">
        <w:rPr>
          <w:rFonts w:asciiTheme="minorHAnsi" w:hAnsiTheme="minorHAnsi" w:cstheme="minorHAnsi"/>
          <w:lang w:val="fr-CH"/>
        </w:rPr>
        <w:t>relativi</w:t>
      </w:r>
      <w:proofErr w:type="spellEnd"/>
      <w:r w:rsidRPr="00756D9E">
        <w:rPr>
          <w:rFonts w:asciiTheme="minorHAnsi" w:hAnsiTheme="minorHAnsi" w:cstheme="minorHAnsi"/>
          <w:lang w:val="fr-CH"/>
        </w:rPr>
        <w:t xml:space="preserve"> alla </w:t>
      </w:r>
      <w:proofErr w:type="spellStart"/>
      <w:r w:rsidRPr="00756D9E">
        <w:rPr>
          <w:rFonts w:asciiTheme="minorHAnsi" w:hAnsiTheme="minorHAnsi" w:cstheme="minorHAnsi"/>
          <w:lang w:val="fr-CH"/>
        </w:rPr>
        <w:t>previdenza</w:t>
      </w:r>
      <w:proofErr w:type="spellEnd"/>
      <w:r w:rsidRPr="00756D9E">
        <w:rPr>
          <w:rFonts w:asciiTheme="minorHAnsi" w:hAnsiTheme="minorHAnsi" w:cstheme="minorHAnsi"/>
          <w:lang w:val="fr-CH"/>
        </w:rPr>
        <w:t xml:space="preserve"> per la </w:t>
      </w:r>
      <w:proofErr w:type="spellStart"/>
      <w:r w:rsidRPr="00756D9E">
        <w:rPr>
          <w:rFonts w:asciiTheme="minorHAnsi" w:hAnsiTheme="minorHAnsi" w:cstheme="minorHAnsi"/>
          <w:lang w:val="fr-CH"/>
        </w:rPr>
        <w:t>vecchiaia</w:t>
      </w:r>
      <w:proofErr w:type="spellEnd"/>
      <w:r w:rsidRPr="00756D9E">
        <w:rPr>
          <w:rFonts w:asciiTheme="minorHAnsi" w:hAnsiTheme="minorHAnsi" w:cstheme="minorHAnsi"/>
          <w:lang w:val="fr-CH"/>
        </w:rPr>
        <w:t xml:space="preserve"> e </w:t>
      </w:r>
      <w:proofErr w:type="spellStart"/>
      <w:r w:rsidRPr="00756D9E">
        <w:rPr>
          <w:rFonts w:asciiTheme="minorHAnsi" w:hAnsiTheme="minorHAnsi" w:cstheme="minorHAnsi"/>
          <w:lang w:val="fr-CH"/>
        </w:rPr>
        <w:t>che</w:t>
      </w:r>
      <w:proofErr w:type="spellEnd"/>
      <w:r w:rsidRPr="00756D9E">
        <w:rPr>
          <w:rFonts w:asciiTheme="minorHAnsi" w:hAnsiTheme="minorHAnsi" w:cstheme="minorHAnsi"/>
          <w:lang w:val="fr-CH"/>
        </w:rPr>
        <w:t xml:space="preserve"> </w:t>
      </w:r>
      <w:proofErr w:type="spellStart"/>
      <w:r w:rsidRPr="00756D9E">
        <w:rPr>
          <w:rFonts w:asciiTheme="minorHAnsi" w:hAnsiTheme="minorHAnsi" w:cstheme="minorHAnsi"/>
          <w:lang w:val="fr-CH"/>
        </w:rPr>
        <w:t>vanno</w:t>
      </w:r>
      <w:proofErr w:type="spellEnd"/>
      <w:r w:rsidRPr="00756D9E">
        <w:rPr>
          <w:rFonts w:asciiTheme="minorHAnsi" w:hAnsiTheme="minorHAnsi" w:cstheme="minorHAnsi"/>
          <w:lang w:val="fr-CH"/>
        </w:rPr>
        <w:t xml:space="preserve"> </w:t>
      </w:r>
      <w:proofErr w:type="spellStart"/>
      <w:r w:rsidRPr="00756D9E">
        <w:rPr>
          <w:rFonts w:asciiTheme="minorHAnsi" w:hAnsiTheme="minorHAnsi" w:cstheme="minorHAnsi"/>
          <w:lang w:val="fr-CH"/>
        </w:rPr>
        <w:t>risolti</w:t>
      </w:r>
      <w:proofErr w:type="spellEnd"/>
      <w:r w:rsidRPr="00756D9E">
        <w:rPr>
          <w:rFonts w:asciiTheme="minorHAnsi" w:hAnsiTheme="minorHAnsi" w:cstheme="minorHAnsi"/>
          <w:lang w:val="fr-CH"/>
        </w:rPr>
        <w:t xml:space="preserve">. </w:t>
      </w:r>
      <w:proofErr w:type="spellStart"/>
      <w:r w:rsidRPr="00756D9E">
        <w:rPr>
          <w:rFonts w:asciiTheme="minorHAnsi" w:hAnsiTheme="minorHAnsi" w:cstheme="minorHAnsi"/>
          <w:lang w:val="fr-CH"/>
        </w:rPr>
        <w:t>Proporre</w:t>
      </w:r>
      <w:proofErr w:type="spellEnd"/>
      <w:r w:rsidRPr="00756D9E">
        <w:rPr>
          <w:rFonts w:asciiTheme="minorHAnsi" w:hAnsiTheme="minorHAnsi" w:cstheme="minorHAnsi"/>
          <w:lang w:val="fr-CH"/>
        </w:rPr>
        <w:t xml:space="preserve">, quale </w:t>
      </w:r>
      <w:proofErr w:type="spellStart"/>
      <w:r w:rsidRPr="00756D9E">
        <w:rPr>
          <w:rFonts w:asciiTheme="minorHAnsi" w:hAnsiTheme="minorHAnsi" w:cstheme="minorHAnsi"/>
          <w:lang w:val="fr-CH"/>
        </w:rPr>
        <w:t>soluzione</w:t>
      </w:r>
      <w:proofErr w:type="spellEnd"/>
      <w:r w:rsidRPr="00756D9E">
        <w:rPr>
          <w:rFonts w:asciiTheme="minorHAnsi" w:hAnsiTheme="minorHAnsi" w:cstheme="minorHAnsi"/>
          <w:lang w:val="fr-CH"/>
        </w:rPr>
        <w:t xml:space="preserve"> al </w:t>
      </w:r>
      <w:proofErr w:type="spellStart"/>
      <w:r w:rsidRPr="00756D9E">
        <w:rPr>
          <w:rFonts w:asciiTheme="minorHAnsi" w:hAnsiTheme="minorHAnsi" w:cstheme="minorHAnsi"/>
          <w:lang w:val="fr-CH"/>
        </w:rPr>
        <w:t>problema</w:t>
      </w:r>
      <w:proofErr w:type="spellEnd"/>
      <w:r w:rsidRPr="00756D9E">
        <w:rPr>
          <w:rFonts w:asciiTheme="minorHAnsi" w:hAnsiTheme="minorHAnsi" w:cstheme="minorHAnsi"/>
          <w:lang w:val="fr-CH"/>
        </w:rPr>
        <w:t xml:space="preserve">, la </w:t>
      </w:r>
      <w:proofErr w:type="spellStart"/>
      <w:r w:rsidRPr="00756D9E">
        <w:rPr>
          <w:rFonts w:asciiTheme="minorHAnsi" w:hAnsiTheme="minorHAnsi" w:cstheme="minorHAnsi"/>
          <w:lang w:val="fr-CH"/>
        </w:rPr>
        <w:t>riduzione</w:t>
      </w:r>
      <w:proofErr w:type="spellEnd"/>
      <w:r w:rsidRPr="00756D9E">
        <w:rPr>
          <w:rFonts w:asciiTheme="minorHAnsi" w:hAnsiTheme="minorHAnsi" w:cstheme="minorHAnsi"/>
          <w:lang w:val="fr-CH"/>
        </w:rPr>
        <w:t xml:space="preserve"> delle </w:t>
      </w:r>
      <w:proofErr w:type="spellStart"/>
      <w:r w:rsidRPr="00756D9E">
        <w:rPr>
          <w:rFonts w:asciiTheme="minorHAnsi" w:hAnsiTheme="minorHAnsi" w:cstheme="minorHAnsi"/>
          <w:lang w:val="fr-CH"/>
        </w:rPr>
        <w:t>attuali</w:t>
      </w:r>
      <w:proofErr w:type="spellEnd"/>
      <w:r w:rsidRPr="00756D9E">
        <w:rPr>
          <w:rFonts w:asciiTheme="minorHAnsi" w:hAnsiTheme="minorHAnsi" w:cstheme="minorHAnsi"/>
          <w:lang w:val="fr-CH"/>
        </w:rPr>
        <w:t xml:space="preserve"> </w:t>
      </w:r>
      <w:proofErr w:type="spellStart"/>
      <w:r w:rsidRPr="00756D9E">
        <w:rPr>
          <w:rFonts w:asciiTheme="minorHAnsi" w:hAnsiTheme="minorHAnsi" w:cstheme="minorHAnsi"/>
          <w:lang w:val="fr-CH"/>
        </w:rPr>
        <w:t>rendite</w:t>
      </w:r>
      <w:proofErr w:type="spellEnd"/>
      <w:r w:rsidRPr="00756D9E">
        <w:rPr>
          <w:rFonts w:asciiTheme="minorHAnsi" w:hAnsiTheme="minorHAnsi" w:cstheme="minorHAnsi"/>
          <w:lang w:val="fr-CH"/>
        </w:rPr>
        <w:t xml:space="preserve"> </w:t>
      </w:r>
      <w:proofErr w:type="spellStart"/>
      <w:r w:rsidRPr="00756D9E">
        <w:rPr>
          <w:rFonts w:asciiTheme="minorHAnsi" w:hAnsiTheme="minorHAnsi" w:cstheme="minorHAnsi"/>
          <w:lang w:val="fr-CH"/>
        </w:rPr>
        <w:t>della</w:t>
      </w:r>
      <w:proofErr w:type="spellEnd"/>
      <w:r w:rsidRPr="00756D9E">
        <w:rPr>
          <w:rFonts w:asciiTheme="minorHAnsi" w:hAnsiTheme="minorHAnsi" w:cstheme="minorHAnsi"/>
          <w:lang w:val="fr-CH"/>
        </w:rPr>
        <w:t xml:space="preserve"> </w:t>
      </w:r>
      <w:proofErr w:type="spellStart"/>
      <w:r w:rsidRPr="00756D9E">
        <w:rPr>
          <w:rFonts w:asciiTheme="minorHAnsi" w:hAnsiTheme="minorHAnsi" w:cstheme="minorHAnsi"/>
          <w:lang w:val="fr-CH"/>
        </w:rPr>
        <w:t>previdenza</w:t>
      </w:r>
      <w:proofErr w:type="spellEnd"/>
      <w:r w:rsidRPr="00756D9E">
        <w:rPr>
          <w:rFonts w:asciiTheme="minorHAnsi" w:hAnsiTheme="minorHAnsi" w:cstheme="minorHAnsi"/>
          <w:lang w:val="fr-CH"/>
        </w:rPr>
        <w:t xml:space="preserve"> </w:t>
      </w:r>
      <w:proofErr w:type="spellStart"/>
      <w:r w:rsidRPr="00756D9E">
        <w:rPr>
          <w:rFonts w:asciiTheme="minorHAnsi" w:hAnsiTheme="minorHAnsi" w:cstheme="minorHAnsi"/>
          <w:lang w:val="fr-CH"/>
        </w:rPr>
        <w:t>professionale</w:t>
      </w:r>
      <w:proofErr w:type="spellEnd"/>
      <w:r w:rsidRPr="00756D9E">
        <w:rPr>
          <w:rFonts w:asciiTheme="minorHAnsi" w:hAnsiTheme="minorHAnsi" w:cstheme="minorHAnsi"/>
          <w:lang w:val="fr-CH"/>
        </w:rPr>
        <w:t xml:space="preserve">, è dar </w:t>
      </w:r>
      <w:proofErr w:type="spellStart"/>
      <w:r w:rsidRPr="00756D9E">
        <w:rPr>
          <w:rFonts w:asciiTheme="minorHAnsi" w:hAnsiTheme="minorHAnsi" w:cstheme="minorHAnsi"/>
          <w:lang w:val="fr-CH"/>
        </w:rPr>
        <w:t>prova</w:t>
      </w:r>
      <w:proofErr w:type="spellEnd"/>
      <w:r w:rsidRPr="00756D9E">
        <w:rPr>
          <w:rFonts w:asciiTheme="minorHAnsi" w:hAnsiTheme="minorHAnsi" w:cstheme="minorHAnsi"/>
          <w:lang w:val="fr-CH"/>
        </w:rPr>
        <w:t xml:space="preserve"> di </w:t>
      </w:r>
      <w:proofErr w:type="spellStart"/>
      <w:r w:rsidRPr="00756D9E">
        <w:rPr>
          <w:rFonts w:asciiTheme="minorHAnsi" w:hAnsiTheme="minorHAnsi" w:cstheme="minorHAnsi"/>
          <w:lang w:val="fr-CH"/>
        </w:rPr>
        <w:t>una</w:t>
      </w:r>
      <w:proofErr w:type="spellEnd"/>
      <w:r w:rsidRPr="00756D9E">
        <w:rPr>
          <w:rFonts w:asciiTheme="minorHAnsi" w:hAnsiTheme="minorHAnsi" w:cstheme="minorHAnsi"/>
          <w:lang w:val="fr-CH"/>
        </w:rPr>
        <w:t xml:space="preserve"> totale e </w:t>
      </w:r>
      <w:proofErr w:type="spellStart"/>
      <w:r w:rsidRPr="00756D9E">
        <w:rPr>
          <w:rFonts w:asciiTheme="minorHAnsi" w:hAnsiTheme="minorHAnsi" w:cstheme="minorHAnsi"/>
          <w:lang w:val="fr-CH"/>
        </w:rPr>
        <w:t>paurosa</w:t>
      </w:r>
      <w:proofErr w:type="spellEnd"/>
      <w:r w:rsidRPr="00756D9E">
        <w:rPr>
          <w:rFonts w:asciiTheme="minorHAnsi" w:hAnsiTheme="minorHAnsi" w:cstheme="minorHAnsi"/>
          <w:lang w:val="fr-CH"/>
        </w:rPr>
        <w:t xml:space="preserve"> </w:t>
      </w:r>
      <w:proofErr w:type="spellStart"/>
      <w:r w:rsidRPr="00756D9E">
        <w:rPr>
          <w:rFonts w:asciiTheme="minorHAnsi" w:hAnsiTheme="minorHAnsi" w:cstheme="minorHAnsi"/>
          <w:lang w:val="fr-CH"/>
        </w:rPr>
        <w:t>mancanza</w:t>
      </w:r>
      <w:proofErr w:type="spellEnd"/>
      <w:r w:rsidRPr="00756D9E">
        <w:rPr>
          <w:rFonts w:asciiTheme="minorHAnsi" w:hAnsiTheme="minorHAnsi" w:cstheme="minorHAnsi"/>
          <w:lang w:val="fr-CH"/>
        </w:rPr>
        <w:t xml:space="preserve"> di fantasia. Si </w:t>
      </w:r>
      <w:proofErr w:type="spellStart"/>
      <w:r w:rsidRPr="00756D9E">
        <w:rPr>
          <w:rFonts w:asciiTheme="minorHAnsi" w:hAnsiTheme="minorHAnsi" w:cstheme="minorHAnsi"/>
          <w:lang w:val="fr-CH"/>
        </w:rPr>
        <w:t>vuole</w:t>
      </w:r>
      <w:proofErr w:type="spellEnd"/>
      <w:r w:rsidRPr="00756D9E">
        <w:rPr>
          <w:rFonts w:asciiTheme="minorHAnsi" w:hAnsiTheme="minorHAnsi" w:cstheme="minorHAnsi"/>
          <w:lang w:val="fr-CH"/>
        </w:rPr>
        <w:t xml:space="preserve"> </w:t>
      </w:r>
      <w:proofErr w:type="spellStart"/>
      <w:r w:rsidRPr="00756D9E">
        <w:rPr>
          <w:rFonts w:asciiTheme="minorHAnsi" w:hAnsiTheme="minorHAnsi" w:cstheme="minorHAnsi"/>
          <w:lang w:val="fr-CH"/>
        </w:rPr>
        <w:t>rendere</w:t>
      </w:r>
      <w:proofErr w:type="spellEnd"/>
      <w:r w:rsidRPr="00756D9E">
        <w:rPr>
          <w:rFonts w:asciiTheme="minorHAnsi" w:hAnsiTheme="minorHAnsi" w:cstheme="minorHAnsi"/>
          <w:lang w:val="fr-CH"/>
        </w:rPr>
        <w:t xml:space="preserve"> </w:t>
      </w:r>
      <w:proofErr w:type="spellStart"/>
      <w:r w:rsidRPr="00756D9E">
        <w:rPr>
          <w:rFonts w:asciiTheme="minorHAnsi" w:hAnsiTheme="minorHAnsi" w:cstheme="minorHAnsi"/>
          <w:lang w:val="fr-CH"/>
        </w:rPr>
        <w:t>nuovamente</w:t>
      </w:r>
      <w:proofErr w:type="spellEnd"/>
      <w:r w:rsidRPr="00756D9E">
        <w:rPr>
          <w:rFonts w:asciiTheme="minorHAnsi" w:hAnsiTheme="minorHAnsi" w:cstheme="minorHAnsi"/>
          <w:lang w:val="fr-CH"/>
        </w:rPr>
        <w:t xml:space="preserve"> </w:t>
      </w:r>
      <w:proofErr w:type="spellStart"/>
      <w:r w:rsidRPr="00756D9E">
        <w:rPr>
          <w:rFonts w:asciiTheme="minorHAnsi" w:hAnsiTheme="minorHAnsi" w:cstheme="minorHAnsi"/>
          <w:lang w:val="fr-CH"/>
        </w:rPr>
        <w:t>responsabili</w:t>
      </w:r>
      <w:proofErr w:type="spellEnd"/>
      <w:r w:rsidRPr="00756D9E">
        <w:rPr>
          <w:rFonts w:asciiTheme="minorHAnsi" w:hAnsiTheme="minorHAnsi" w:cstheme="minorHAnsi"/>
          <w:lang w:val="fr-CH"/>
        </w:rPr>
        <w:t xml:space="preserve"> </w:t>
      </w:r>
      <w:proofErr w:type="spellStart"/>
      <w:r w:rsidRPr="00756D9E">
        <w:rPr>
          <w:rFonts w:asciiTheme="minorHAnsi" w:hAnsiTheme="minorHAnsi" w:cstheme="minorHAnsi"/>
          <w:lang w:val="fr-CH"/>
        </w:rPr>
        <w:t>gli</w:t>
      </w:r>
      <w:proofErr w:type="spellEnd"/>
      <w:r w:rsidRPr="00756D9E">
        <w:rPr>
          <w:rFonts w:asciiTheme="minorHAnsi" w:hAnsiTheme="minorHAnsi" w:cstheme="minorHAnsi"/>
          <w:lang w:val="fr-CH"/>
        </w:rPr>
        <w:t xml:space="preserve"> </w:t>
      </w:r>
      <w:proofErr w:type="spellStart"/>
      <w:r w:rsidRPr="00756D9E">
        <w:rPr>
          <w:rFonts w:asciiTheme="minorHAnsi" w:hAnsiTheme="minorHAnsi" w:cstheme="minorHAnsi"/>
          <w:lang w:val="fr-CH"/>
        </w:rPr>
        <w:t>anziani</w:t>
      </w:r>
      <w:proofErr w:type="spellEnd"/>
      <w:r w:rsidRPr="00756D9E">
        <w:rPr>
          <w:rFonts w:asciiTheme="minorHAnsi" w:hAnsiTheme="minorHAnsi" w:cstheme="minorHAnsi"/>
          <w:lang w:val="fr-CH"/>
        </w:rPr>
        <w:t xml:space="preserve"> </w:t>
      </w:r>
      <w:proofErr w:type="spellStart"/>
      <w:r w:rsidRPr="00756D9E">
        <w:rPr>
          <w:rFonts w:asciiTheme="minorHAnsi" w:hAnsiTheme="minorHAnsi" w:cstheme="minorHAnsi"/>
          <w:lang w:val="fr-CH"/>
        </w:rPr>
        <w:t>del</w:t>
      </w:r>
      <w:proofErr w:type="spellEnd"/>
      <w:r w:rsidRPr="00756D9E">
        <w:rPr>
          <w:rFonts w:asciiTheme="minorHAnsi" w:hAnsiTheme="minorHAnsi" w:cstheme="minorHAnsi"/>
          <w:lang w:val="fr-CH"/>
        </w:rPr>
        <w:t xml:space="preserve"> </w:t>
      </w:r>
      <w:proofErr w:type="spellStart"/>
      <w:r w:rsidRPr="00756D9E">
        <w:rPr>
          <w:rFonts w:asciiTheme="minorHAnsi" w:hAnsiTheme="minorHAnsi" w:cstheme="minorHAnsi"/>
          <w:lang w:val="fr-CH"/>
        </w:rPr>
        <w:t>fatto</w:t>
      </w:r>
      <w:proofErr w:type="spellEnd"/>
      <w:r w:rsidRPr="00756D9E">
        <w:rPr>
          <w:rFonts w:asciiTheme="minorHAnsi" w:hAnsiTheme="minorHAnsi" w:cstheme="minorHAnsi"/>
          <w:lang w:val="fr-CH"/>
        </w:rPr>
        <w:t xml:space="preserve"> </w:t>
      </w:r>
      <w:proofErr w:type="spellStart"/>
      <w:r w:rsidRPr="00756D9E">
        <w:rPr>
          <w:rFonts w:asciiTheme="minorHAnsi" w:hAnsiTheme="minorHAnsi" w:cstheme="minorHAnsi"/>
          <w:lang w:val="fr-CH"/>
        </w:rPr>
        <w:t>che</w:t>
      </w:r>
      <w:proofErr w:type="spellEnd"/>
      <w:r w:rsidRPr="00756D9E">
        <w:rPr>
          <w:rFonts w:asciiTheme="minorHAnsi" w:hAnsiTheme="minorHAnsi" w:cstheme="minorHAnsi"/>
          <w:lang w:val="fr-CH"/>
        </w:rPr>
        <w:t xml:space="preserve"> le </w:t>
      </w:r>
      <w:proofErr w:type="spellStart"/>
      <w:r w:rsidRPr="00756D9E">
        <w:rPr>
          <w:rFonts w:asciiTheme="minorHAnsi" w:hAnsiTheme="minorHAnsi" w:cstheme="minorHAnsi"/>
          <w:lang w:val="fr-CH"/>
        </w:rPr>
        <w:t>assicurazioni</w:t>
      </w:r>
      <w:proofErr w:type="spellEnd"/>
      <w:r w:rsidRPr="00756D9E">
        <w:rPr>
          <w:rFonts w:asciiTheme="minorHAnsi" w:hAnsiTheme="minorHAnsi" w:cstheme="minorHAnsi"/>
          <w:lang w:val="fr-CH"/>
        </w:rPr>
        <w:t xml:space="preserve"> </w:t>
      </w:r>
      <w:proofErr w:type="spellStart"/>
      <w:r w:rsidRPr="00756D9E">
        <w:rPr>
          <w:rFonts w:asciiTheme="minorHAnsi" w:hAnsiTheme="minorHAnsi" w:cstheme="minorHAnsi"/>
          <w:lang w:val="fr-CH"/>
        </w:rPr>
        <w:t>sociali</w:t>
      </w:r>
      <w:proofErr w:type="spellEnd"/>
      <w:r w:rsidRPr="00756D9E">
        <w:rPr>
          <w:rFonts w:asciiTheme="minorHAnsi" w:hAnsiTheme="minorHAnsi" w:cstheme="minorHAnsi"/>
          <w:lang w:val="fr-CH"/>
        </w:rPr>
        <w:t xml:space="preserve"> si </w:t>
      </w:r>
      <w:proofErr w:type="spellStart"/>
      <w:r w:rsidRPr="00756D9E">
        <w:rPr>
          <w:rFonts w:asciiTheme="minorHAnsi" w:hAnsiTheme="minorHAnsi" w:cstheme="minorHAnsi"/>
          <w:lang w:val="fr-CH"/>
        </w:rPr>
        <w:t>trovino</w:t>
      </w:r>
      <w:proofErr w:type="spellEnd"/>
      <w:r w:rsidRPr="00756D9E">
        <w:rPr>
          <w:rFonts w:asciiTheme="minorHAnsi" w:hAnsiTheme="minorHAnsi" w:cstheme="minorHAnsi"/>
          <w:lang w:val="fr-CH"/>
        </w:rPr>
        <w:t xml:space="preserve"> in </w:t>
      </w:r>
      <w:proofErr w:type="spellStart"/>
      <w:r w:rsidRPr="00756D9E">
        <w:rPr>
          <w:rFonts w:asciiTheme="minorHAnsi" w:hAnsiTheme="minorHAnsi" w:cstheme="minorHAnsi"/>
          <w:lang w:val="fr-CH"/>
        </w:rPr>
        <w:t>una</w:t>
      </w:r>
      <w:proofErr w:type="spellEnd"/>
      <w:r w:rsidRPr="00756D9E">
        <w:rPr>
          <w:rFonts w:asciiTheme="minorHAnsi" w:hAnsiTheme="minorHAnsi" w:cstheme="minorHAnsi"/>
          <w:lang w:val="fr-CH"/>
        </w:rPr>
        <w:t xml:space="preserve"> </w:t>
      </w:r>
      <w:proofErr w:type="spellStart"/>
      <w:r w:rsidRPr="00756D9E">
        <w:rPr>
          <w:rFonts w:asciiTheme="minorHAnsi" w:hAnsiTheme="minorHAnsi" w:cstheme="minorHAnsi"/>
          <w:lang w:val="fr-CH"/>
        </w:rPr>
        <w:t>sfavorevole</w:t>
      </w:r>
      <w:proofErr w:type="spellEnd"/>
      <w:r w:rsidRPr="00756D9E">
        <w:rPr>
          <w:rFonts w:asciiTheme="minorHAnsi" w:hAnsiTheme="minorHAnsi" w:cstheme="minorHAnsi"/>
          <w:lang w:val="fr-CH"/>
        </w:rPr>
        <w:t xml:space="preserve"> </w:t>
      </w:r>
      <w:proofErr w:type="spellStart"/>
      <w:r w:rsidRPr="00756D9E">
        <w:rPr>
          <w:rFonts w:asciiTheme="minorHAnsi" w:hAnsiTheme="minorHAnsi" w:cstheme="minorHAnsi"/>
          <w:lang w:val="fr-CH"/>
        </w:rPr>
        <w:t>situazione</w:t>
      </w:r>
      <w:proofErr w:type="spellEnd"/>
      <w:r w:rsidRPr="00756D9E">
        <w:rPr>
          <w:rFonts w:asciiTheme="minorHAnsi" w:hAnsiTheme="minorHAnsi" w:cstheme="minorHAnsi"/>
          <w:lang w:val="fr-CH"/>
        </w:rPr>
        <w:t xml:space="preserve">. </w:t>
      </w:r>
      <w:proofErr w:type="spellStart"/>
      <w:r w:rsidRPr="00756D9E">
        <w:rPr>
          <w:rFonts w:asciiTheme="minorHAnsi" w:hAnsiTheme="minorHAnsi" w:cstheme="minorHAnsi"/>
          <w:lang w:val="fr-CH"/>
        </w:rPr>
        <w:t>Questa</w:t>
      </w:r>
      <w:proofErr w:type="spellEnd"/>
      <w:r w:rsidRPr="00756D9E">
        <w:rPr>
          <w:rFonts w:asciiTheme="minorHAnsi" w:hAnsiTheme="minorHAnsi" w:cstheme="minorHAnsi"/>
          <w:lang w:val="fr-CH"/>
        </w:rPr>
        <w:t xml:space="preserve"> volta non si </w:t>
      </w:r>
      <w:proofErr w:type="spellStart"/>
      <w:r w:rsidRPr="00756D9E">
        <w:rPr>
          <w:rFonts w:asciiTheme="minorHAnsi" w:hAnsiTheme="minorHAnsi" w:cstheme="minorHAnsi"/>
          <w:lang w:val="fr-CH"/>
        </w:rPr>
        <w:t>vuole</w:t>
      </w:r>
      <w:proofErr w:type="spellEnd"/>
      <w:r w:rsidRPr="00756D9E">
        <w:rPr>
          <w:rFonts w:asciiTheme="minorHAnsi" w:hAnsiTheme="minorHAnsi" w:cstheme="minorHAnsi"/>
          <w:lang w:val="fr-CH"/>
        </w:rPr>
        <w:t xml:space="preserve"> </w:t>
      </w:r>
      <w:proofErr w:type="spellStart"/>
      <w:r w:rsidRPr="00756D9E">
        <w:rPr>
          <w:rFonts w:asciiTheme="minorHAnsi" w:hAnsiTheme="minorHAnsi" w:cstheme="minorHAnsi"/>
          <w:lang w:val="fr-CH"/>
        </w:rPr>
        <w:t>colpire</w:t>
      </w:r>
      <w:proofErr w:type="spellEnd"/>
      <w:r w:rsidRPr="00756D9E">
        <w:rPr>
          <w:rFonts w:asciiTheme="minorHAnsi" w:hAnsiTheme="minorHAnsi" w:cstheme="minorHAnsi"/>
          <w:lang w:val="fr-CH"/>
        </w:rPr>
        <w:t xml:space="preserve"> l’AVS, </w:t>
      </w:r>
      <w:proofErr w:type="spellStart"/>
      <w:r w:rsidRPr="00756D9E">
        <w:rPr>
          <w:rFonts w:asciiTheme="minorHAnsi" w:hAnsiTheme="minorHAnsi" w:cstheme="minorHAnsi"/>
          <w:lang w:val="fr-CH"/>
        </w:rPr>
        <w:t>bensì</w:t>
      </w:r>
      <w:proofErr w:type="spellEnd"/>
      <w:r w:rsidRPr="00756D9E">
        <w:rPr>
          <w:rFonts w:asciiTheme="minorHAnsi" w:hAnsiTheme="minorHAnsi" w:cstheme="minorHAnsi"/>
          <w:lang w:val="fr-CH"/>
        </w:rPr>
        <w:t xml:space="preserve"> le casse </w:t>
      </w:r>
      <w:proofErr w:type="spellStart"/>
      <w:r w:rsidRPr="00756D9E">
        <w:rPr>
          <w:rFonts w:asciiTheme="minorHAnsi" w:hAnsiTheme="minorHAnsi" w:cstheme="minorHAnsi"/>
          <w:lang w:val="fr-CH"/>
        </w:rPr>
        <w:t>pensioni</w:t>
      </w:r>
      <w:proofErr w:type="spellEnd"/>
      <w:r w:rsidRPr="00756D9E">
        <w:rPr>
          <w:rFonts w:asciiTheme="minorHAnsi" w:hAnsiTheme="minorHAnsi" w:cstheme="minorHAnsi"/>
          <w:lang w:val="fr-CH"/>
        </w:rPr>
        <w:t xml:space="preserve"> e in </w:t>
      </w:r>
      <w:proofErr w:type="spellStart"/>
      <w:r w:rsidRPr="00756D9E">
        <w:rPr>
          <w:rFonts w:asciiTheme="minorHAnsi" w:hAnsiTheme="minorHAnsi" w:cstheme="minorHAnsi"/>
          <w:lang w:val="fr-CH"/>
        </w:rPr>
        <w:t>generale</w:t>
      </w:r>
      <w:proofErr w:type="spellEnd"/>
      <w:r w:rsidRPr="00756D9E">
        <w:rPr>
          <w:rFonts w:asciiTheme="minorHAnsi" w:hAnsiTheme="minorHAnsi" w:cstheme="minorHAnsi"/>
          <w:lang w:val="fr-CH"/>
        </w:rPr>
        <w:t xml:space="preserve"> la </w:t>
      </w:r>
      <w:proofErr w:type="spellStart"/>
      <w:r w:rsidRPr="00756D9E">
        <w:rPr>
          <w:rFonts w:asciiTheme="minorHAnsi" w:hAnsiTheme="minorHAnsi" w:cstheme="minorHAnsi"/>
          <w:lang w:val="fr-CH"/>
        </w:rPr>
        <w:t>previdenza</w:t>
      </w:r>
      <w:proofErr w:type="spellEnd"/>
      <w:r w:rsidRPr="00756D9E">
        <w:rPr>
          <w:rFonts w:asciiTheme="minorHAnsi" w:hAnsiTheme="minorHAnsi" w:cstheme="minorHAnsi"/>
          <w:lang w:val="fr-CH"/>
        </w:rPr>
        <w:t xml:space="preserve"> </w:t>
      </w:r>
      <w:proofErr w:type="spellStart"/>
      <w:r w:rsidRPr="00756D9E">
        <w:rPr>
          <w:rFonts w:asciiTheme="minorHAnsi" w:hAnsiTheme="minorHAnsi" w:cstheme="minorHAnsi"/>
          <w:lang w:val="fr-CH"/>
        </w:rPr>
        <w:t>professionale</w:t>
      </w:r>
      <w:proofErr w:type="spellEnd"/>
      <w:r w:rsidRPr="00756D9E">
        <w:rPr>
          <w:rFonts w:asciiTheme="minorHAnsi" w:hAnsiTheme="minorHAnsi" w:cstheme="minorHAnsi"/>
          <w:lang w:val="fr-CH"/>
        </w:rPr>
        <w:t>.</w:t>
      </w:r>
    </w:p>
    <w:p w14:paraId="2616A86D" w14:textId="77777777" w:rsidR="00756D9E" w:rsidRPr="00756D9E" w:rsidRDefault="00756D9E" w:rsidP="00756D9E">
      <w:pPr>
        <w:rPr>
          <w:rFonts w:asciiTheme="minorHAnsi" w:hAnsiTheme="minorHAnsi" w:cstheme="minorHAnsi"/>
          <w:lang w:val="fr-CH"/>
        </w:rPr>
      </w:pPr>
    </w:p>
    <w:p w14:paraId="4E482454" w14:textId="77777777" w:rsidR="00756D9E" w:rsidRPr="00756D9E" w:rsidRDefault="00756D9E" w:rsidP="00756D9E">
      <w:pPr>
        <w:rPr>
          <w:rFonts w:asciiTheme="minorHAnsi" w:hAnsiTheme="minorHAnsi" w:cstheme="minorHAnsi"/>
          <w:b/>
          <w:lang w:val="fr-CH"/>
        </w:rPr>
      </w:pPr>
      <w:r w:rsidRPr="00756D9E">
        <w:rPr>
          <w:rFonts w:asciiTheme="minorHAnsi" w:hAnsiTheme="minorHAnsi" w:cstheme="minorHAnsi"/>
          <w:b/>
          <w:lang w:val="fr-CH"/>
        </w:rPr>
        <w:t xml:space="preserve">La FARES si </w:t>
      </w:r>
      <w:proofErr w:type="spellStart"/>
      <w:r w:rsidRPr="00756D9E">
        <w:rPr>
          <w:rFonts w:asciiTheme="minorHAnsi" w:hAnsiTheme="minorHAnsi" w:cstheme="minorHAnsi"/>
          <w:b/>
          <w:lang w:val="fr-CH"/>
        </w:rPr>
        <w:t>oppone</w:t>
      </w:r>
      <w:proofErr w:type="spellEnd"/>
      <w:r w:rsidRPr="00756D9E">
        <w:rPr>
          <w:rFonts w:asciiTheme="minorHAnsi" w:hAnsiTheme="minorHAnsi" w:cstheme="minorHAnsi"/>
          <w:b/>
          <w:lang w:val="fr-CH"/>
        </w:rPr>
        <w:t xml:space="preserve"> con </w:t>
      </w:r>
      <w:proofErr w:type="spellStart"/>
      <w:r w:rsidRPr="00756D9E">
        <w:rPr>
          <w:rFonts w:asciiTheme="minorHAnsi" w:hAnsiTheme="minorHAnsi" w:cstheme="minorHAnsi"/>
          <w:b/>
          <w:lang w:val="fr-CH"/>
        </w:rPr>
        <w:t>fermezza</w:t>
      </w:r>
      <w:proofErr w:type="spellEnd"/>
      <w:r w:rsidRPr="00756D9E">
        <w:rPr>
          <w:rFonts w:asciiTheme="minorHAnsi" w:hAnsiTheme="minorHAnsi" w:cstheme="minorHAnsi"/>
          <w:b/>
          <w:lang w:val="fr-CH"/>
        </w:rPr>
        <w:t xml:space="preserve"> </w:t>
      </w:r>
      <w:proofErr w:type="spellStart"/>
      <w:r w:rsidRPr="00756D9E">
        <w:rPr>
          <w:rFonts w:asciiTheme="minorHAnsi" w:hAnsiTheme="minorHAnsi" w:cstheme="minorHAnsi"/>
          <w:b/>
          <w:lang w:val="fr-CH"/>
        </w:rPr>
        <w:t>contro</w:t>
      </w:r>
      <w:proofErr w:type="spellEnd"/>
      <w:r w:rsidRPr="00756D9E">
        <w:rPr>
          <w:rFonts w:asciiTheme="minorHAnsi" w:hAnsiTheme="minorHAnsi" w:cstheme="minorHAnsi"/>
          <w:b/>
          <w:lang w:val="fr-CH"/>
        </w:rPr>
        <w:t xml:space="preserve"> </w:t>
      </w:r>
      <w:proofErr w:type="spellStart"/>
      <w:r w:rsidRPr="00756D9E">
        <w:rPr>
          <w:rFonts w:asciiTheme="minorHAnsi" w:hAnsiTheme="minorHAnsi" w:cstheme="minorHAnsi"/>
          <w:b/>
          <w:lang w:val="fr-CH"/>
        </w:rPr>
        <w:t>una</w:t>
      </w:r>
      <w:proofErr w:type="spellEnd"/>
      <w:r w:rsidRPr="00756D9E">
        <w:rPr>
          <w:rFonts w:asciiTheme="minorHAnsi" w:hAnsiTheme="minorHAnsi" w:cstheme="minorHAnsi"/>
          <w:b/>
          <w:lang w:val="fr-CH"/>
        </w:rPr>
        <w:t xml:space="preserve"> </w:t>
      </w:r>
      <w:proofErr w:type="spellStart"/>
      <w:r w:rsidRPr="00756D9E">
        <w:rPr>
          <w:rFonts w:asciiTheme="minorHAnsi" w:hAnsiTheme="minorHAnsi" w:cstheme="minorHAnsi"/>
          <w:b/>
          <w:lang w:val="fr-CH"/>
        </w:rPr>
        <w:t>diminuzione</w:t>
      </w:r>
      <w:proofErr w:type="spellEnd"/>
      <w:r w:rsidRPr="00756D9E">
        <w:rPr>
          <w:rFonts w:asciiTheme="minorHAnsi" w:hAnsiTheme="minorHAnsi" w:cstheme="minorHAnsi"/>
          <w:b/>
          <w:lang w:val="fr-CH"/>
        </w:rPr>
        <w:t xml:space="preserve"> delle </w:t>
      </w:r>
      <w:proofErr w:type="spellStart"/>
      <w:r w:rsidRPr="00756D9E">
        <w:rPr>
          <w:rFonts w:asciiTheme="minorHAnsi" w:hAnsiTheme="minorHAnsi" w:cstheme="minorHAnsi"/>
          <w:b/>
          <w:lang w:val="fr-CH"/>
        </w:rPr>
        <w:t>attuali</w:t>
      </w:r>
      <w:proofErr w:type="spellEnd"/>
      <w:r w:rsidRPr="00756D9E">
        <w:rPr>
          <w:rFonts w:asciiTheme="minorHAnsi" w:hAnsiTheme="minorHAnsi" w:cstheme="minorHAnsi"/>
          <w:b/>
          <w:lang w:val="fr-CH"/>
        </w:rPr>
        <w:t xml:space="preserve"> </w:t>
      </w:r>
      <w:proofErr w:type="spellStart"/>
      <w:r w:rsidRPr="00756D9E">
        <w:rPr>
          <w:rFonts w:asciiTheme="minorHAnsi" w:hAnsiTheme="minorHAnsi" w:cstheme="minorHAnsi"/>
          <w:b/>
          <w:lang w:val="fr-CH"/>
        </w:rPr>
        <w:t>rendite</w:t>
      </w:r>
      <w:proofErr w:type="spellEnd"/>
      <w:r w:rsidRPr="00756D9E">
        <w:rPr>
          <w:rFonts w:asciiTheme="minorHAnsi" w:hAnsiTheme="minorHAnsi" w:cstheme="minorHAnsi"/>
          <w:b/>
          <w:lang w:val="fr-CH"/>
        </w:rPr>
        <w:t xml:space="preserve">, </w:t>
      </w:r>
      <w:proofErr w:type="spellStart"/>
      <w:r w:rsidRPr="00756D9E">
        <w:rPr>
          <w:rFonts w:asciiTheme="minorHAnsi" w:hAnsiTheme="minorHAnsi" w:cstheme="minorHAnsi"/>
          <w:b/>
          <w:lang w:val="fr-CH"/>
        </w:rPr>
        <w:t>flessibilizzando</w:t>
      </w:r>
      <w:proofErr w:type="spellEnd"/>
      <w:r w:rsidRPr="00756D9E">
        <w:rPr>
          <w:rFonts w:asciiTheme="minorHAnsi" w:hAnsiTheme="minorHAnsi" w:cstheme="minorHAnsi"/>
          <w:b/>
          <w:lang w:val="fr-CH"/>
        </w:rPr>
        <w:t xml:space="preserve"> la </w:t>
      </w:r>
      <w:proofErr w:type="spellStart"/>
      <w:r w:rsidRPr="00756D9E">
        <w:rPr>
          <w:rFonts w:asciiTheme="minorHAnsi" w:hAnsiTheme="minorHAnsi" w:cstheme="minorHAnsi"/>
          <w:b/>
          <w:lang w:val="fr-CH"/>
        </w:rPr>
        <w:t>loro</w:t>
      </w:r>
      <w:proofErr w:type="spellEnd"/>
      <w:r w:rsidRPr="00756D9E">
        <w:rPr>
          <w:rFonts w:asciiTheme="minorHAnsi" w:hAnsiTheme="minorHAnsi" w:cstheme="minorHAnsi"/>
          <w:b/>
          <w:lang w:val="fr-CH"/>
        </w:rPr>
        <w:t xml:space="preserve"> </w:t>
      </w:r>
      <w:proofErr w:type="spellStart"/>
      <w:r w:rsidRPr="00756D9E">
        <w:rPr>
          <w:rFonts w:asciiTheme="minorHAnsi" w:hAnsiTheme="minorHAnsi" w:cstheme="minorHAnsi"/>
          <w:b/>
          <w:lang w:val="fr-CH"/>
        </w:rPr>
        <w:t>riscossione</w:t>
      </w:r>
      <w:proofErr w:type="spellEnd"/>
      <w:r w:rsidRPr="00756D9E">
        <w:rPr>
          <w:rFonts w:asciiTheme="minorHAnsi" w:hAnsiTheme="minorHAnsi" w:cstheme="minorHAnsi"/>
          <w:b/>
          <w:lang w:val="fr-CH"/>
        </w:rPr>
        <w:t xml:space="preserve">, </w:t>
      </w:r>
      <w:proofErr w:type="spellStart"/>
      <w:r w:rsidRPr="00756D9E">
        <w:rPr>
          <w:rFonts w:asciiTheme="minorHAnsi" w:hAnsiTheme="minorHAnsi" w:cstheme="minorHAnsi"/>
          <w:b/>
          <w:lang w:val="fr-CH"/>
        </w:rPr>
        <w:t>così</w:t>
      </w:r>
      <w:proofErr w:type="spellEnd"/>
      <w:r w:rsidRPr="00756D9E">
        <w:rPr>
          <w:rFonts w:asciiTheme="minorHAnsi" w:hAnsiTheme="minorHAnsi" w:cstheme="minorHAnsi"/>
          <w:b/>
          <w:lang w:val="fr-CH"/>
        </w:rPr>
        <w:t xml:space="preserve"> come </w:t>
      </w:r>
      <w:proofErr w:type="spellStart"/>
      <w:r w:rsidRPr="00756D9E">
        <w:rPr>
          <w:rFonts w:asciiTheme="minorHAnsi" w:hAnsiTheme="minorHAnsi" w:cstheme="minorHAnsi"/>
          <w:b/>
          <w:lang w:val="fr-CH"/>
        </w:rPr>
        <w:t>propone</w:t>
      </w:r>
      <w:proofErr w:type="spellEnd"/>
      <w:r w:rsidRPr="00756D9E">
        <w:rPr>
          <w:rFonts w:asciiTheme="minorHAnsi" w:hAnsiTheme="minorHAnsi" w:cstheme="minorHAnsi"/>
          <w:b/>
          <w:lang w:val="fr-CH"/>
        </w:rPr>
        <w:t xml:space="preserve"> l’</w:t>
      </w:r>
      <w:proofErr w:type="spellStart"/>
      <w:r w:rsidRPr="00756D9E">
        <w:rPr>
          <w:rFonts w:asciiTheme="minorHAnsi" w:hAnsiTheme="minorHAnsi" w:cstheme="minorHAnsi"/>
          <w:b/>
          <w:lang w:val="fr-CH"/>
        </w:rPr>
        <w:t>iniziativa</w:t>
      </w:r>
      <w:proofErr w:type="spellEnd"/>
      <w:r w:rsidRPr="00756D9E">
        <w:rPr>
          <w:rFonts w:asciiTheme="minorHAnsi" w:hAnsiTheme="minorHAnsi" w:cstheme="minorHAnsi"/>
          <w:b/>
          <w:lang w:val="fr-CH"/>
        </w:rPr>
        <w:t xml:space="preserve"> „</w:t>
      </w:r>
      <w:proofErr w:type="spellStart"/>
      <w:r w:rsidRPr="00756D9E">
        <w:rPr>
          <w:rFonts w:asciiTheme="minorHAnsi" w:hAnsiTheme="minorHAnsi" w:cstheme="minorHAnsi"/>
          <w:b/>
          <w:lang w:val="fr-CH"/>
        </w:rPr>
        <w:t>Previdenza</w:t>
      </w:r>
      <w:proofErr w:type="spellEnd"/>
      <w:r w:rsidRPr="00756D9E">
        <w:rPr>
          <w:rFonts w:asciiTheme="minorHAnsi" w:hAnsiTheme="minorHAnsi" w:cstheme="minorHAnsi"/>
          <w:b/>
          <w:lang w:val="fr-CH"/>
        </w:rPr>
        <w:t xml:space="preserve"> si – ma </w:t>
      </w:r>
      <w:proofErr w:type="spellStart"/>
      <w:r w:rsidRPr="00756D9E">
        <w:rPr>
          <w:rFonts w:asciiTheme="minorHAnsi" w:hAnsiTheme="minorHAnsi" w:cstheme="minorHAnsi"/>
          <w:b/>
          <w:lang w:val="fr-CH"/>
        </w:rPr>
        <w:t>equa</w:t>
      </w:r>
      <w:proofErr w:type="spellEnd"/>
      <w:r w:rsidRPr="00756D9E">
        <w:rPr>
          <w:rFonts w:asciiTheme="minorHAnsi" w:hAnsiTheme="minorHAnsi" w:cstheme="minorHAnsi"/>
          <w:b/>
          <w:lang w:val="fr-CH"/>
        </w:rPr>
        <w:t xml:space="preserve">“.  </w:t>
      </w:r>
    </w:p>
    <w:p w14:paraId="40A69656" w14:textId="77777777" w:rsidR="00756D9E" w:rsidRPr="00756D9E" w:rsidRDefault="00756D9E" w:rsidP="00756D9E">
      <w:pPr>
        <w:rPr>
          <w:rFonts w:asciiTheme="minorHAnsi" w:hAnsiTheme="minorHAnsi" w:cstheme="minorHAnsi"/>
          <w:b/>
          <w:lang w:val="fr-CH"/>
        </w:rPr>
      </w:pPr>
    </w:p>
    <w:p w14:paraId="51E249B1" w14:textId="77777777" w:rsidR="00756D9E" w:rsidRPr="00756D9E" w:rsidRDefault="00756D9E" w:rsidP="00756D9E">
      <w:pPr>
        <w:pStyle w:val="Listenabsatz"/>
        <w:numPr>
          <w:ilvl w:val="0"/>
          <w:numId w:val="4"/>
        </w:numPr>
        <w:rPr>
          <w:rFonts w:cstheme="minorHAnsi"/>
          <w:sz w:val="24"/>
          <w:szCs w:val="24"/>
          <w:lang w:val="fr-CH"/>
        </w:rPr>
      </w:pPr>
      <w:r w:rsidRPr="00756D9E">
        <w:rPr>
          <w:rFonts w:cstheme="minorHAnsi"/>
          <w:sz w:val="24"/>
          <w:szCs w:val="24"/>
          <w:lang w:val="fr-CH"/>
        </w:rPr>
        <w:t xml:space="preserve">La </w:t>
      </w:r>
      <w:proofErr w:type="spellStart"/>
      <w:r w:rsidRPr="00756D9E">
        <w:rPr>
          <w:rFonts w:cstheme="minorHAnsi"/>
          <w:sz w:val="24"/>
          <w:szCs w:val="24"/>
          <w:lang w:val="fr-CH"/>
        </w:rPr>
        <w:t>riduzione</w:t>
      </w:r>
      <w:proofErr w:type="spellEnd"/>
      <w:r w:rsidRPr="00756D9E">
        <w:rPr>
          <w:rFonts w:cstheme="minorHAnsi"/>
          <w:sz w:val="24"/>
          <w:szCs w:val="24"/>
          <w:lang w:val="fr-CH"/>
        </w:rPr>
        <w:t xml:space="preserve"> delle </w:t>
      </w:r>
      <w:proofErr w:type="spellStart"/>
      <w:r w:rsidRPr="00756D9E">
        <w:rPr>
          <w:rFonts w:cstheme="minorHAnsi"/>
          <w:sz w:val="24"/>
          <w:szCs w:val="24"/>
          <w:lang w:val="fr-CH"/>
        </w:rPr>
        <w:t>rendite</w:t>
      </w:r>
      <w:proofErr w:type="spellEnd"/>
      <w:r w:rsidRPr="00756D9E">
        <w:rPr>
          <w:rFonts w:cstheme="minorHAnsi"/>
          <w:sz w:val="24"/>
          <w:szCs w:val="24"/>
          <w:lang w:val="fr-CH"/>
        </w:rPr>
        <w:t xml:space="preserve"> </w:t>
      </w:r>
      <w:proofErr w:type="spellStart"/>
      <w:r w:rsidRPr="00756D9E">
        <w:rPr>
          <w:rFonts w:cstheme="minorHAnsi"/>
          <w:sz w:val="24"/>
          <w:szCs w:val="24"/>
          <w:lang w:val="fr-CH"/>
        </w:rPr>
        <w:t>della</w:t>
      </w:r>
      <w:proofErr w:type="spellEnd"/>
      <w:r w:rsidRPr="00756D9E">
        <w:rPr>
          <w:rFonts w:cstheme="minorHAnsi"/>
          <w:sz w:val="24"/>
          <w:szCs w:val="24"/>
          <w:lang w:val="fr-CH"/>
        </w:rPr>
        <w:t xml:space="preserve"> </w:t>
      </w:r>
      <w:proofErr w:type="spellStart"/>
      <w:r w:rsidRPr="00756D9E">
        <w:rPr>
          <w:rFonts w:cstheme="minorHAnsi"/>
          <w:sz w:val="24"/>
          <w:szCs w:val="24"/>
          <w:lang w:val="fr-CH"/>
        </w:rPr>
        <w:t>providenza</w:t>
      </w:r>
      <w:proofErr w:type="spellEnd"/>
      <w:r w:rsidRPr="00756D9E">
        <w:rPr>
          <w:rFonts w:cstheme="minorHAnsi"/>
          <w:sz w:val="24"/>
          <w:szCs w:val="24"/>
          <w:lang w:val="fr-CH"/>
        </w:rPr>
        <w:t xml:space="preserve"> </w:t>
      </w:r>
      <w:proofErr w:type="spellStart"/>
      <w:r w:rsidRPr="00756D9E">
        <w:rPr>
          <w:rFonts w:cstheme="minorHAnsi"/>
          <w:sz w:val="24"/>
          <w:szCs w:val="24"/>
          <w:lang w:val="fr-CH"/>
        </w:rPr>
        <w:t>professionale</w:t>
      </w:r>
      <w:proofErr w:type="spellEnd"/>
      <w:r w:rsidRPr="00756D9E">
        <w:rPr>
          <w:rFonts w:cstheme="minorHAnsi"/>
          <w:sz w:val="24"/>
          <w:szCs w:val="24"/>
          <w:lang w:val="fr-CH"/>
        </w:rPr>
        <w:t xml:space="preserve"> è in </w:t>
      </w:r>
      <w:proofErr w:type="spellStart"/>
      <w:r w:rsidRPr="00756D9E">
        <w:rPr>
          <w:rFonts w:cstheme="minorHAnsi"/>
          <w:sz w:val="24"/>
          <w:szCs w:val="24"/>
          <w:lang w:val="fr-CH"/>
        </w:rPr>
        <w:t>contrasto</w:t>
      </w:r>
      <w:proofErr w:type="spellEnd"/>
      <w:r w:rsidRPr="00756D9E">
        <w:rPr>
          <w:rFonts w:cstheme="minorHAnsi"/>
          <w:sz w:val="24"/>
          <w:szCs w:val="24"/>
          <w:lang w:val="fr-CH"/>
        </w:rPr>
        <w:t xml:space="preserve"> e viola la </w:t>
      </w:r>
      <w:proofErr w:type="spellStart"/>
      <w:r w:rsidRPr="00756D9E">
        <w:rPr>
          <w:rFonts w:cstheme="minorHAnsi"/>
          <w:sz w:val="24"/>
          <w:szCs w:val="24"/>
          <w:lang w:val="fr-CH"/>
        </w:rPr>
        <w:t>buona</w:t>
      </w:r>
      <w:proofErr w:type="spellEnd"/>
      <w:r w:rsidRPr="00756D9E">
        <w:rPr>
          <w:rFonts w:cstheme="minorHAnsi"/>
          <w:sz w:val="24"/>
          <w:szCs w:val="24"/>
          <w:lang w:val="fr-CH"/>
        </w:rPr>
        <w:t xml:space="preserve"> </w:t>
      </w:r>
      <w:proofErr w:type="spellStart"/>
      <w:r w:rsidRPr="00756D9E">
        <w:rPr>
          <w:rFonts w:cstheme="minorHAnsi"/>
          <w:sz w:val="24"/>
          <w:szCs w:val="24"/>
          <w:lang w:val="fr-CH"/>
        </w:rPr>
        <w:t>fede</w:t>
      </w:r>
      <w:proofErr w:type="spellEnd"/>
      <w:r w:rsidRPr="00756D9E">
        <w:rPr>
          <w:rFonts w:cstheme="minorHAnsi"/>
          <w:sz w:val="24"/>
          <w:szCs w:val="24"/>
          <w:lang w:val="fr-CH"/>
        </w:rPr>
        <w:t xml:space="preserve">, </w:t>
      </w:r>
      <w:proofErr w:type="spellStart"/>
      <w:r w:rsidRPr="00756D9E">
        <w:rPr>
          <w:rFonts w:cstheme="minorHAnsi"/>
          <w:sz w:val="24"/>
          <w:szCs w:val="24"/>
          <w:lang w:val="fr-CH"/>
        </w:rPr>
        <w:t>ritenuto</w:t>
      </w:r>
      <w:proofErr w:type="spellEnd"/>
      <w:r w:rsidRPr="00756D9E">
        <w:rPr>
          <w:rFonts w:cstheme="minorHAnsi"/>
          <w:sz w:val="24"/>
          <w:szCs w:val="24"/>
          <w:lang w:val="fr-CH"/>
        </w:rPr>
        <w:t xml:space="preserve"> </w:t>
      </w:r>
      <w:proofErr w:type="spellStart"/>
      <w:r w:rsidRPr="00756D9E">
        <w:rPr>
          <w:rFonts w:cstheme="minorHAnsi"/>
          <w:sz w:val="24"/>
          <w:szCs w:val="24"/>
          <w:lang w:val="fr-CH"/>
        </w:rPr>
        <w:t>che</w:t>
      </w:r>
      <w:proofErr w:type="spellEnd"/>
      <w:r w:rsidRPr="00756D9E">
        <w:rPr>
          <w:rFonts w:cstheme="minorHAnsi"/>
          <w:sz w:val="24"/>
          <w:szCs w:val="24"/>
          <w:lang w:val="fr-CH"/>
        </w:rPr>
        <w:t xml:space="preserve"> l’</w:t>
      </w:r>
      <w:proofErr w:type="spellStart"/>
      <w:r w:rsidRPr="00756D9E">
        <w:rPr>
          <w:rFonts w:cstheme="minorHAnsi"/>
          <w:sz w:val="24"/>
          <w:szCs w:val="24"/>
          <w:lang w:val="fr-CH"/>
        </w:rPr>
        <w:t>ammontare</w:t>
      </w:r>
      <w:proofErr w:type="spellEnd"/>
      <w:r w:rsidRPr="00756D9E">
        <w:rPr>
          <w:rFonts w:cstheme="minorHAnsi"/>
          <w:sz w:val="24"/>
          <w:szCs w:val="24"/>
          <w:lang w:val="fr-CH"/>
        </w:rPr>
        <w:t xml:space="preserve"> delle </w:t>
      </w:r>
      <w:proofErr w:type="spellStart"/>
      <w:r w:rsidRPr="00756D9E">
        <w:rPr>
          <w:rFonts w:cstheme="minorHAnsi"/>
          <w:sz w:val="24"/>
          <w:szCs w:val="24"/>
          <w:lang w:val="fr-CH"/>
        </w:rPr>
        <w:t>rendite</w:t>
      </w:r>
      <w:proofErr w:type="spellEnd"/>
      <w:r w:rsidRPr="00756D9E">
        <w:rPr>
          <w:rFonts w:cstheme="minorHAnsi"/>
          <w:sz w:val="24"/>
          <w:szCs w:val="24"/>
          <w:lang w:val="fr-CH"/>
        </w:rPr>
        <w:t xml:space="preserve"> non </w:t>
      </w:r>
      <w:proofErr w:type="spellStart"/>
      <w:r w:rsidRPr="00756D9E">
        <w:rPr>
          <w:rFonts w:cstheme="minorHAnsi"/>
          <w:sz w:val="24"/>
          <w:szCs w:val="24"/>
          <w:lang w:val="fr-CH"/>
        </w:rPr>
        <w:t>può</w:t>
      </w:r>
      <w:proofErr w:type="spellEnd"/>
      <w:r w:rsidRPr="00756D9E">
        <w:rPr>
          <w:rFonts w:cstheme="minorHAnsi"/>
          <w:sz w:val="24"/>
          <w:szCs w:val="24"/>
          <w:lang w:val="fr-CH"/>
        </w:rPr>
        <w:t xml:space="preserve"> </w:t>
      </w:r>
      <w:proofErr w:type="spellStart"/>
      <w:r w:rsidRPr="00756D9E">
        <w:rPr>
          <w:rFonts w:cstheme="minorHAnsi"/>
          <w:sz w:val="24"/>
          <w:szCs w:val="24"/>
          <w:lang w:val="fr-CH"/>
        </w:rPr>
        <w:t>essere</w:t>
      </w:r>
      <w:proofErr w:type="spellEnd"/>
      <w:r w:rsidRPr="00756D9E">
        <w:rPr>
          <w:rFonts w:cstheme="minorHAnsi"/>
          <w:sz w:val="24"/>
          <w:szCs w:val="24"/>
          <w:lang w:val="fr-CH"/>
        </w:rPr>
        <w:t xml:space="preserve"> </w:t>
      </w:r>
      <w:proofErr w:type="spellStart"/>
      <w:r w:rsidRPr="00756D9E">
        <w:rPr>
          <w:rFonts w:cstheme="minorHAnsi"/>
          <w:sz w:val="24"/>
          <w:szCs w:val="24"/>
          <w:lang w:val="fr-CH"/>
        </w:rPr>
        <w:t>toccato</w:t>
      </w:r>
      <w:proofErr w:type="spellEnd"/>
      <w:r w:rsidRPr="00756D9E">
        <w:rPr>
          <w:rFonts w:cstheme="minorHAnsi"/>
          <w:sz w:val="24"/>
          <w:szCs w:val="24"/>
          <w:lang w:val="fr-CH"/>
        </w:rPr>
        <w:t xml:space="preserve"> </w:t>
      </w:r>
      <w:proofErr w:type="spellStart"/>
      <w:r w:rsidRPr="00756D9E">
        <w:rPr>
          <w:rFonts w:cstheme="minorHAnsi"/>
          <w:sz w:val="24"/>
          <w:szCs w:val="24"/>
          <w:lang w:val="fr-CH"/>
        </w:rPr>
        <w:t>ed</w:t>
      </w:r>
      <w:proofErr w:type="spellEnd"/>
      <w:r w:rsidRPr="00756D9E">
        <w:rPr>
          <w:rFonts w:cstheme="minorHAnsi"/>
          <w:sz w:val="24"/>
          <w:szCs w:val="24"/>
          <w:lang w:val="fr-CH"/>
        </w:rPr>
        <w:t xml:space="preserve"> è </w:t>
      </w:r>
      <w:proofErr w:type="spellStart"/>
      <w:r w:rsidRPr="00756D9E">
        <w:rPr>
          <w:rFonts w:cstheme="minorHAnsi"/>
          <w:sz w:val="24"/>
          <w:szCs w:val="24"/>
          <w:lang w:val="fr-CH"/>
        </w:rPr>
        <w:t>valido</w:t>
      </w:r>
      <w:proofErr w:type="spellEnd"/>
      <w:r w:rsidRPr="00756D9E">
        <w:rPr>
          <w:rFonts w:cstheme="minorHAnsi"/>
          <w:sz w:val="24"/>
          <w:szCs w:val="24"/>
          <w:lang w:val="fr-CH"/>
        </w:rPr>
        <w:t xml:space="preserve"> </w:t>
      </w:r>
      <w:proofErr w:type="spellStart"/>
      <w:r w:rsidRPr="00756D9E">
        <w:rPr>
          <w:rFonts w:cstheme="minorHAnsi"/>
          <w:sz w:val="24"/>
          <w:szCs w:val="24"/>
          <w:lang w:val="fr-CH"/>
        </w:rPr>
        <w:t>vita</w:t>
      </w:r>
      <w:proofErr w:type="spellEnd"/>
      <w:r w:rsidRPr="00756D9E">
        <w:rPr>
          <w:rFonts w:cstheme="minorHAnsi"/>
          <w:sz w:val="24"/>
          <w:szCs w:val="24"/>
          <w:lang w:val="fr-CH"/>
        </w:rPr>
        <w:t xml:space="preserve"> </w:t>
      </w:r>
      <w:proofErr w:type="spellStart"/>
      <w:r w:rsidRPr="00756D9E">
        <w:rPr>
          <w:rFonts w:cstheme="minorHAnsi"/>
          <w:sz w:val="24"/>
          <w:szCs w:val="24"/>
          <w:lang w:val="fr-CH"/>
        </w:rPr>
        <w:t>natural</w:t>
      </w:r>
      <w:proofErr w:type="spellEnd"/>
      <w:r w:rsidRPr="00756D9E">
        <w:rPr>
          <w:rFonts w:cstheme="minorHAnsi"/>
          <w:sz w:val="24"/>
          <w:szCs w:val="24"/>
          <w:lang w:val="fr-CH"/>
        </w:rPr>
        <w:t xml:space="preserve"> </w:t>
      </w:r>
      <w:proofErr w:type="spellStart"/>
      <w:r w:rsidRPr="00756D9E">
        <w:rPr>
          <w:rFonts w:cstheme="minorHAnsi"/>
          <w:sz w:val="24"/>
          <w:szCs w:val="24"/>
          <w:lang w:val="fr-CH"/>
        </w:rPr>
        <w:t>durante</w:t>
      </w:r>
      <w:proofErr w:type="spellEnd"/>
      <w:r w:rsidRPr="00756D9E">
        <w:rPr>
          <w:rFonts w:cstheme="minorHAnsi"/>
          <w:sz w:val="24"/>
          <w:szCs w:val="24"/>
          <w:lang w:val="fr-CH"/>
        </w:rPr>
        <w:t>.</w:t>
      </w:r>
    </w:p>
    <w:p w14:paraId="7131ED14" w14:textId="77777777" w:rsidR="00756D9E" w:rsidRPr="00756D9E" w:rsidRDefault="00756D9E" w:rsidP="00756D9E">
      <w:pPr>
        <w:pStyle w:val="Listenabsatz"/>
        <w:numPr>
          <w:ilvl w:val="0"/>
          <w:numId w:val="4"/>
        </w:numPr>
        <w:rPr>
          <w:rFonts w:cstheme="minorHAnsi"/>
          <w:sz w:val="24"/>
          <w:szCs w:val="24"/>
          <w:lang w:val="fr-CH"/>
        </w:rPr>
      </w:pPr>
      <w:proofErr w:type="spellStart"/>
      <w:r w:rsidRPr="00756D9E">
        <w:rPr>
          <w:rFonts w:cstheme="minorHAnsi"/>
          <w:sz w:val="24"/>
          <w:szCs w:val="24"/>
          <w:lang w:val="fr-CH"/>
        </w:rPr>
        <w:t>Già</w:t>
      </w:r>
      <w:proofErr w:type="spellEnd"/>
      <w:r w:rsidRPr="00756D9E">
        <w:rPr>
          <w:rFonts w:cstheme="minorHAnsi"/>
          <w:sz w:val="24"/>
          <w:szCs w:val="24"/>
          <w:lang w:val="fr-CH"/>
        </w:rPr>
        <w:t xml:space="preserve"> </w:t>
      </w:r>
      <w:proofErr w:type="spellStart"/>
      <w:r w:rsidRPr="00756D9E">
        <w:rPr>
          <w:rFonts w:cstheme="minorHAnsi"/>
          <w:sz w:val="24"/>
          <w:szCs w:val="24"/>
          <w:lang w:val="fr-CH"/>
        </w:rPr>
        <w:t>attualmente</w:t>
      </w:r>
      <w:proofErr w:type="spellEnd"/>
      <w:r w:rsidRPr="00756D9E">
        <w:rPr>
          <w:rFonts w:cstheme="minorHAnsi"/>
          <w:sz w:val="24"/>
          <w:szCs w:val="24"/>
          <w:lang w:val="fr-CH"/>
        </w:rPr>
        <w:t xml:space="preserve"> il </w:t>
      </w:r>
      <w:proofErr w:type="spellStart"/>
      <w:r w:rsidRPr="00756D9E">
        <w:rPr>
          <w:rFonts w:cstheme="minorHAnsi"/>
          <w:sz w:val="24"/>
          <w:szCs w:val="24"/>
          <w:lang w:val="fr-CH"/>
        </w:rPr>
        <w:t>mandato</w:t>
      </w:r>
      <w:proofErr w:type="spellEnd"/>
      <w:r w:rsidRPr="00756D9E">
        <w:rPr>
          <w:rFonts w:cstheme="minorHAnsi"/>
          <w:sz w:val="24"/>
          <w:szCs w:val="24"/>
          <w:lang w:val="fr-CH"/>
        </w:rPr>
        <w:t xml:space="preserve"> </w:t>
      </w:r>
      <w:proofErr w:type="spellStart"/>
      <w:r w:rsidRPr="00756D9E">
        <w:rPr>
          <w:rFonts w:cstheme="minorHAnsi"/>
          <w:sz w:val="24"/>
          <w:szCs w:val="24"/>
          <w:lang w:val="fr-CH"/>
        </w:rPr>
        <w:t>costituzionale</w:t>
      </w:r>
      <w:proofErr w:type="spellEnd"/>
      <w:r w:rsidRPr="00756D9E">
        <w:rPr>
          <w:rFonts w:cstheme="minorHAnsi"/>
          <w:sz w:val="24"/>
          <w:szCs w:val="24"/>
          <w:lang w:val="fr-CH"/>
        </w:rPr>
        <w:t xml:space="preserve"> (</w:t>
      </w:r>
      <w:proofErr w:type="spellStart"/>
      <w:r w:rsidRPr="00756D9E">
        <w:rPr>
          <w:rFonts w:cstheme="minorHAnsi"/>
          <w:sz w:val="24"/>
          <w:szCs w:val="24"/>
          <w:lang w:val="fr-CH"/>
        </w:rPr>
        <w:t>Costituzione</w:t>
      </w:r>
      <w:proofErr w:type="spellEnd"/>
      <w:r w:rsidRPr="00756D9E">
        <w:rPr>
          <w:rFonts w:cstheme="minorHAnsi"/>
          <w:sz w:val="24"/>
          <w:szCs w:val="24"/>
          <w:lang w:val="fr-CH"/>
        </w:rPr>
        <w:t xml:space="preserve"> </w:t>
      </w:r>
      <w:proofErr w:type="spellStart"/>
      <w:r w:rsidRPr="00756D9E">
        <w:rPr>
          <w:rFonts w:cstheme="minorHAnsi"/>
          <w:sz w:val="24"/>
          <w:szCs w:val="24"/>
          <w:lang w:val="fr-CH"/>
        </w:rPr>
        <w:t>federale</w:t>
      </w:r>
      <w:proofErr w:type="spellEnd"/>
      <w:r w:rsidRPr="00756D9E">
        <w:rPr>
          <w:rFonts w:cstheme="minorHAnsi"/>
          <w:sz w:val="24"/>
          <w:szCs w:val="24"/>
          <w:lang w:val="fr-CH"/>
        </w:rPr>
        <w:t xml:space="preserve"> art. 112 e art. 113) non </w:t>
      </w:r>
      <w:proofErr w:type="spellStart"/>
      <w:r w:rsidRPr="00756D9E">
        <w:rPr>
          <w:rFonts w:cstheme="minorHAnsi"/>
          <w:sz w:val="24"/>
          <w:szCs w:val="24"/>
          <w:lang w:val="fr-CH"/>
        </w:rPr>
        <w:t>viene</w:t>
      </w:r>
      <w:proofErr w:type="spellEnd"/>
      <w:r w:rsidRPr="00756D9E">
        <w:rPr>
          <w:rFonts w:cstheme="minorHAnsi"/>
          <w:sz w:val="24"/>
          <w:szCs w:val="24"/>
          <w:lang w:val="fr-CH"/>
        </w:rPr>
        <w:t xml:space="preserve"> </w:t>
      </w:r>
      <w:proofErr w:type="spellStart"/>
      <w:r w:rsidRPr="00756D9E">
        <w:rPr>
          <w:rFonts w:cstheme="minorHAnsi"/>
          <w:sz w:val="24"/>
          <w:szCs w:val="24"/>
          <w:lang w:val="fr-CH"/>
        </w:rPr>
        <w:t>rispettato</w:t>
      </w:r>
      <w:proofErr w:type="spellEnd"/>
      <w:r w:rsidRPr="00756D9E">
        <w:rPr>
          <w:rFonts w:cstheme="minorHAnsi"/>
          <w:sz w:val="24"/>
          <w:szCs w:val="24"/>
          <w:lang w:val="fr-CH"/>
        </w:rPr>
        <w:t xml:space="preserve"> (</w:t>
      </w:r>
      <w:proofErr w:type="spellStart"/>
      <w:r w:rsidRPr="00756D9E">
        <w:rPr>
          <w:rFonts w:cstheme="minorHAnsi"/>
          <w:sz w:val="24"/>
          <w:szCs w:val="24"/>
          <w:lang w:val="fr-CH"/>
        </w:rPr>
        <w:t>mantenimento</w:t>
      </w:r>
      <w:proofErr w:type="spellEnd"/>
      <w:r w:rsidRPr="00756D9E">
        <w:rPr>
          <w:rFonts w:cstheme="minorHAnsi"/>
          <w:sz w:val="24"/>
          <w:szCs w:val="24"/>
          <w:lang w:val="fr-CH"/>
        </w:rPr>
        <w:t xml:space="preserve"> </w:t>
      </w:r>
      <w:proofErr w:type="spellStart"/>
      <w:r w:rsidRPr="00756D9E">
        <w:rPr>
          <w:rFonts w:cstheme="minorHAnsi"/>
          <w:sz w:val="24"/>
          <w:szCs w:val="24"/>
          <w:lang w:val="fr-CH"/>
        </w:rPr>
        <w:t>dello</w:t>
      </w:r>
      <w:proofErr w:type="spellEnd"/>
      <w:r w:rsidRPr="00756D9E">
        <w:rPr>
          <w:rFonts w:cstheme="minorHAnsi"/>
          <w:sz w:val="24"/>
          <w:szCs w:val="24"/>
          <w:lang w:val="fr-CH"/>
        </w:rPr>
        <w:t xml:space="preserve"> standard di </w:t>
      </w:r>
      <w:proofErr w:type="spellStart"/>
      <w:r w:rsidRPr="00756D9E">
        <w:rPr>
          <w:rFonts w:cstheme="minorHAnsi"/>
          <w:sz w:val="24"/>
          <w:szCs w:val="24"/>
          <w:lang w:val="fr-CH"/>
        </w:rPr>
        <w:t>vita</w:t>
      </w:r>
      <w:proofErr w:type="spellEnd"/>
      <w:r w:rsidRPr="00756D9E">
        <w:rPr>
          <w:rFonts w:cstheme="minorHAnsi"/>
          <w:sz w:val="24"/>
          <w:szCs w:val="24"/>
          <w:lang w:val="fr-CH"/>
        </w:rPr>
        <w:t xml:space="preserve">). Con il </w:t>
      </w:r>
      <w:proofErr w:type="spellStart"/>
      <w:r w:rsidRPr="00756D9E">
        <w:rPr>
          <w:rFonts w:cstheme="minorHAnsi"/>
          <w:sz w:val="24"/>
          <w:szCs w:val="24"/>
          <w:lang w:val="fr-CH"/>
        </w:rPr>
        <w:t>lancio</w:t>
      </w:r>
      <w:proofErr w:type="spellEnd"/>
      <w:r w:rsidRPr="00756D9E">
        <w:rPr>
          <w:rFonts w:cstheme="minorHAnsi"/>
          <w:sz w:val="24"/>
          <w:szCs w:val="24"/>
          <w:lang w:val="fr-CH"/>
        </w:rPr>
        <w:t xml:space="preserve"> </w:t>
      </w:r>
      <w:proofErr w:type="spellStart"/>
      <w:r w:rsidRPr="00756D9E">
        <w:rPr>
          <w:rFonts w:cstheme="minorHAnsi"/>
          <w:sz w:val="24"/>
          <w:szCs w:val="24"/>
          <w:lang w:val="fr-CH"/>
        </w:rPr>
        <w:t>dell’iniziativa</w:t>
      </w:r>
      <w:proofErr w:type="spellEnd"/>
      <w:r w:rsidRPr="00756D9E">
        <w:rPr>
          <w:rFonts w:cstheme="minorHAnsi"/>
          <w:sz w:val="24"/>
          <w:szCs w:val="24"/>
          <w:lang w:val="fr-CH"/>
        </w:rPr>
        <w:t xml:space="preserve"> tale </w:t>
      </w:r>
      <w:proofErr w:type="spellStart"/>
      <w:r w:rsidRPr="00756D9E">
        <w:rPr>
          <w:rFonts w:cstheme="minorHAnsi"/>
          <w:sz w:val="24"/>
          <w:szCs w:val="24"/>
          <w:lang w:val="fr-CH"/>
        </w:rPr>
        <w:t>mandato</w:t>
      </w:r>
      <w:proofErr w:type="spellEnd"/>
      <w:r w:rsidRPr="00756D9E">
        <w:rPr>
          <w:rFonts w:cstheme="minorHAnsi"/>
          <w:sz w:val="24"/>
          <w:szCs w:val="24"/>
          <w:lang w:val="fr-CH"/>
        </w:rPr>
        <w:t xml:space="preserve"> </w:t>
      </w:r>
      <w:proofErr w:type="spellStart"/>
      <w:r w:rsidRPr="00756D9E">
        <w:rPr>
          <w:rFonts w:cstheme="minorHAnsi"/>
          <w:sz w:val="24"/>
          <w:szCs w:val="24"/>
          <w:lang w:val="fr-CH"/>
        </w:rPr>
        <w:t>verrebbe</w:t>
      </w:r>
      <w:proofErr w:type="spellEnd"/>
      <w:r w:rsidRPr="00756D9E">
        <w:rPr>
          <w:rFonts w:cstheme="minorHAnsi"/>
          <w:sz w:val="24"/>
          <w:szCs w:val="24"/>
          <w:lang w:val="fr-CH"/>
        </w:rPr>
        <w:t xml:space="preserve"> </w:t>
      </w:r>
      <w:proofErr w:type="spellStart"/>
      <w:r w:rsidRPr="00756D9E">
        <w:rPr>
          <w:rFonts w:cstheme="minorHAnsi"/>
          <w:sz w:val="24"/>
          <w:szCs w:val="24"/>
          <w:lang w:val="fr-CH"/>
        </w:rPr>
        <w:t>ancora</w:t>
      </w:r>
      <w:proofErr w:type="spellEnd"/>
      <w:r w:rsidRPr="00756D9E">
        <w:rPr>
          <w:rFonts w:cstheme="minorHAnsi"/>
          <w:sz w:val="24"/>
          <w:szCs w:val="24"/>
          <w:lang w:val="fr-CH"/>
        </w:rPr>
        <w:t xml:space="preserve"> </w:t>
      </w:r>
      <w:proofErr w:type="spellStart"/>
      <w:r w:rsidRPr="00756D9E">
        <w:rPr>
          <w:rFonts w:cstheme="minorHAnsi"/>
          <w:sz w:val="24"/>
          <w:szCs w:val="24"/>
          <w:lang w:val="fr-CH"/>
        </w:rPr>
        <w:t>violato</w:t>
      </w:r>
      <w:proofErr w:type="spellEnd"/>
      <w:r w:rsidRPr="00756D9E">
        <w:rPr>
          <w:rFonts w:cstheme="minorHAnsi"/>
          <w:sz w:val="24"/>
          <w:szCs w:val="24"/>
          <w:lang w:val="fr-CH"/>
        </w:rPr>
        <w:t xml:space="preserve"> in </w:t>
      </w:r>
      <w:proofErr w:type="spellStart"/>
      <w:r w:rsidRPr="00756D9E">
        <w:rPr>
          <w:rFonts w:cstheme="minorHAnsi"/>
          <w:sz w:val="24"/>
          <w:szCs w:val="24"/>
          <w:lang w:val="fr-CH"/>
        </w:rPr>
        <w:t>maggior</w:t>
      </w:r>
      <w:proofErr w:type="spellEnd"/>
      <w:r w:rsidRPr="00756D9E">
        <w:rPr>
          <w:rFonts w:cstheme="minorHAnsi"/>
          <w:sz w:val="24"/>
          <w:szCs w:val="24"/>
          <w:lang w:val="fr-CH"/>
        </w:rPr>
        <w:t xml:space="preserve"> </w:t>
      </w:r>
      <w:proofErr w:type="spellStart"/>
      <w:r w:rsidRPr="00756D9E">
        <w:rPr>
          <w:rFonts w:cstheme="minorHAnsi"/>
          <w:sz w:val="24"/>
          <w:szCs w:val="24"/>
          <w:lang w:val="fr-CH"/>
        </w:rPr>
        <w:t>misura</w:t>
      </w:r>
      <w:proofErr w:type="spellEnd"/>
      <w:r w:rsidRPr="00756D9E">
        <w:rPr>
          <w:rFonts w:cstheme="minorHAnsi"/>
          <w:sz w:val="24"/>
          <w:szCs w:val="24"/>
          <w:lang w:val="fr-CH"/>
        </w:rPr>
        <w:t>.</w:t>
      </w:r>
    </w:p>
    <w:p w14:paraId="23611A0B" w14:textId="77777777" w:rsidR="00756D9E" w:rsidRPr="00756D9E" w:rsidRDefault="00756D9E" w:rsidP="00756D9E">
      <w:pPr>
        <w:pStyle w:val="Listenabsatz"/>
        <w:numPr>
          <w:ilvl w:val="0"/>
          <w:numId w:val="4"/>
        </w:numPr>
        <w:rPr>
          <w:rFonts w:cstheme="minorHAnsi"/>
          <w:sz w:val="24"/>
          <w:szCs w:val="24"/>
          <w:lang w:val="fr-CH"/>
        </w:rPr>
      </w:pPr>
      <w:r w:rsidRPr="00756D9E">
        <w:rPr>
          <w:rFonts w:cstheme="minorHAnsi"/>
          <w:sz w:val="24"/>
          <w:szCs w:val="24"/>
          <w:lang w:val="fr-CH"/>
        </w:rPr>
        <w:t xml:space="preserve">Con </w:t>
      </w:r>
      <w:proofErr w:type="spellStart"/>
      <w:r w:rsidRPr="00756D9E">
        <w:rPr>
          <w:rFonts w:cstheme="minorHAnsi"/>
          <w:sz w:val="24"/>
          <w:szCs w:val="24"/>
          <w:lang w:val="fr-CH"/>
        </w:rPr>
        <w:t>questa</w:t>
      </w:r>
      <w:proofErr w:type="spellEnd"/>
      <w:r w:rsidRPr="00756D9E">
        <w:rPr>
          <w:rFonts w:cstheme="minorHAnsi"/>
          <w:sz w:val="24"/>
          <w:szCs w:val="24"/>
          <w:lang w:val="fr-CH"/>
        </w:rPr>
        <w:t xml:space="preserve"> </w:t>
      </w:r>
      <w:proofErr w:type="spellStart"/>
      <w:r w:rsidRPr="00756D9E">
        <w:rPr>
          <w:rFonts w:cstheme="minorHAnsi"/>
          <w:sz w:val="24"/>
          <w:szCs w:val="24"/>
          <w:lang w:val="fr-CH"/>
        </w:rPr>
        <w:t>iniziativa</w:t>
      </w:r>
      <w:proofErr w:type="spellEnd"/>
      <w:r w:rsidRPr="00756D9E">
        <w:rPr>
          <w:rFonts w:cstheme="minorHAnsi"/>
          <w:sz w:val="24"/>
          <w:szCs w:val="24"/>
          <w:lang w:val="fr-CH"/>
        </w:rPr>
        <w:t xml:space="preserve"> si </w:t>
      </w:r>
      <w:proofErr w:type="spellStart"/>
      <w:r w:rsidRPr="00756D9E">
        <w:rPr>
          <w:rFonts w:cstheme="minorHAnsi"/>
          <w:sz w:val="24"/>
          <w:szCs w:val="24"/>
          <w:lang w:val="fr-CH"/>
        </w:rPr>
        <w:t>trasferisce</w:t>
      </w:r>
      <w:proofErr w:type="spellEnd"/>
      <w:r w:rsidRPr="00756D9E">
        <w:rPr>
          <w:rFonts w:cstheme="minorHAnsi"/>
          <w:sz w:val="24"/>
          <w:szCs w:val="24"/>
          <w:lang w:val="fr-CH"/>
        </w:rPr>
        <w:t xml:space="preserve"> in maniera </w:t>
      </w:r>
      <w:proofErr w:type="spellStart"/>
      <w:r w:rsidRPr="00756D9E">
        <w:rPr>
          <w:rFonts w:cstheme="minorHAnsi"/>
          <w:sz w:val="24"/>
          <w:szCs w:val="24"/>
          <w:lang w:val="fr-CH"/>
        </w:rPr>
        <w:t>ancor</w:t>
      </w:r>
      <w:proofErr w:type="spellEnd"/>
      <w:r w:rsidRPr="00756D9E">
        <w:rPr>
          <w:rFonts w:cstheme="minorHAnsi"/>
          <w:sz w:val="24"/>
          <w:szCs w:val="24"/>
          <w:lang w:val="fr-CH"/>
        </w:rPr>
        <w:t xml:space="preserve"> più </w:t>
      </w:r>
      <w:proofErr w:type="spellStart"/>
      <w:r w:rsidRPr="00756D9E">
        <w:rPr>
          <w:rFonts w:cstheme="minorHAnsi"/>
          <w:sz w:val="24"/>
          <w:szCs w:val="24"/>
          <w:lang w:val="fr-CH"/>
        </w:rPr>
        <w:t>marcata</w:t>
      </w:r>
      <w:proofErr w:type="spellEnd"/>
      <w:r w:rsidRPr="00756D9E">
        <w:rPr>
          <w:rFonts w:cstheme="minorHAnsi"/>
          <w:sz w:val="24"/>
          <w:szCs w:val="24"/>
          <w:lang w:val="fr-CH"/>
        </w:rPr>
        <w:t xml:space="preserve"> la </w:t>
      </w:r>
      <w:proofErr w:type="spellStart"/>
      <w:r w:rsidRPr="00756D9E">
        <w:rPr>
          <w:rFonts w:cstheme="minorHAnsi"/>
          <w:sz w:val="24"/>
          <w:szCs w:val="24"/>
          <w:lang w:val="fr-CH"/>
        </w:rPr>
        <w:t>capitalizzazione</w:t>
      </w:r>
      <w:proofErr w:type="spellEnd"/>
      <w:r w:rsidRPr="00756D9E">
        <w:rPr>
          <w:rFonts w:cstheme="minorHAnsi"/>
          <w:sz w:val="24"/>
          <w:szCs w:val="24"/>
          <w:lang w:val="fr-CH"/>
        </w:rPr>
        <w:t xml:space="preserve"> delle </w:t>
      </w:r>
      <w:proofErr w:type="spellStart"/>
      <w:r w:rsidRPr="00756D9E">
        <w:rPr>
          <w:rFonts w:cstheme="minorHAnsi"/>
          <w:sz w:val="24"/>
          <w:szCs w:val="24"/>
          <w:lang w:val="fr-CH"/>
        </w:rPr>
        <w:t>rendite</w:t>
      </w:r>
      <w:proofErr w:type="spellEnd"/>
      <w:r w:rsidRPr="00756D9E">
        <w:rPr>
          <w:rFonts w:cstheme="minorHAnsi"/>
          <w:sz w:val="24"/>
          <w:szCs w:val="24"/>
          <w:lang w:val="fr-CH"/>
        </w:rPr>
        <w:t xml:space="preserve"> dalle casse </w:t>
      </w:r>
      <w:proofErr w:type="spellStart"/>
      <w:r w:rsidRPr="00756D9E">
        <w:rPr>
          <w:rFonts w:cstheme="minorHAnsi"/>
          <w:sz w:val="24"/>
          <w:szCs w:val="24"/>
          <w:lang w:val="fr-CH"/>
        </w:rPr>
        <w:t>pensioni</w:t>
      </w:r>
      <w:proofErr w:type="spellEnd"/>
      <w:r w:rsidRPr="00756D9E">
        <w:rPr>
          <w:rFonts w:cstheme="minorHAnsi"/>
          <w:sz w:val="24"/>
          <w:szCs w:val="24"/>
          <w:lang w:val="fr-CH"/>
        </w:rPr>
        <w:t xml:space="preserve"> </w:t>
      </w:r>
      <w:proofErr w:type="spellStart"/>
      <w:r w:rsidRPr="00756D9E">
        <w:rPr>
          <w:rFonts w:cstheme="minorHAnsi"/>
          <w:sz w:val="24"/>
          <w:szCs w:val="24"/>
          <w:lang w:val="fr-CH"/>
        </w:rPr>
        <w:t>agli</w:t>
      </w:r>
      <w:proofErr w:type="spellEnd"/>
      <w:r w:rsidRPr="00756D9E">
        <w:rPr>
          <w:rFonts w:cstheme="minorHAnsi"/>
          <w:sz w:val="24"/>
          <w:szCs w:val="24"/>
          <w:lang w:val="fr-CH"/>
        </w:rPr>
        <w:t xml:space="preserve"> </w:t>
      </w:r>
      <w:proofErr w:type="spellStart"/>
      <w:r w:rsidRPr="00756D9E">
        <w:rPr>
          <w:rFonts w:cstheme="minorHAnsi"/>
          <w:sz w:val="24"/>
          <w:szCs w:val="24"/>
          <w:lang w:val="fr-CH"/>
        </w:rPr>
        <w:t>assicurati</w:t>
      </w:r>
      <w:proofErr w:type="spellEnd"/>
      <w:r w:rsidRPr="00756D9E">
        <w:rPr>
          <w:rFonts w:cstheme="minorHAnsi"/>
          <w:sz w:val="24"/>
          <w:szCs w:val="24"/>
          <w:lang w:val="fr-CH"/>
        </w:rPr>
        <w:t xml:space="preserve">, </w:t>
      </w:r>
      <w:proofErr w:type="spellStart"/>
      <w:r w:rsidRPr="00756D9E">
        <w:rPr>
          <w:rFonts w:cstheme="minorHAnsi"/>
          <w:sz w:val="24"/>
          <w:szCs w:val="24"/>
          <w:lang w:val="fr-CH"/>
        </w:rPr>
        <w:t>ciò</w:t>
      </w:r>
      <w:proofErr w:type="spellEnd"/>
      <w:r w:rsidRPr="00756D9E">
        <w:rPr>
          <w:rFonts w:cstheme="minorHAnsi"/>
          <w:sz w:val="24"/>
          <w:szCs w:val="24"/>
          <w:lang w:val="fr-CH"/>
        </w:rPr>
        <w:t xml:space="preserve"> </w:t>
      </w:r>
      <w:proofErr w:type="spellStart"/>
      <w:r w:rsidRPr="00756D9E">
        <w:rPr>
          <w:rFonts w:cstheme="minorHAnsi"/>
          <w:sz w:val="24"/>
          <w:szCs w:val="24"/>
          <w:lang w:val="fr-CH"/>
        </w:rPr>
        <w:t>che</w:t>
      </w:r>
      <w:proofErr w:type="spellEnd"/>
      <w:r w:rsidRPr="00756D9E">
        <w:rPr>
          <w:rFonts w:cstheme="minorHAnsi"/>
          <w:sz w:val="24"/>
          <w:szCs w:val="24"/>
          <w:lang w:val="fr-CH"/>
        </w:rPr>
        <w:t xml:space="preserve"> viola </w:t>
      </w:r>
      <w:proofErr w:type="spellStart"/>
      <w:r w:rsidRPr="00756D9E">
        <w:rPr>
          <w:rFonts w:cstheme="minorHAnsi"/>
          <w:sz w:val="24"/>
          <w:szCs w:val="24"/>
          <w:lang w:val="fr-CH"/>
        </w:rPr>
        <w:t>manifestamente</w:t>
      </w:r>
      <w:proofErr w:type="spellEnd"/>
      <w:r w:rsidRPr="00756D9E">
        <w:rPr>
          <w:rFonts w:cstheme="minorHAnsi"/>
          <w:sz w:val="24"/>
          <w:szCs w:val="24"/>
          <w:lang w:val="fr-CH"/>
        </w:rPr>
        <w:t xml:space="preserve"> il </w:t>
      </w:r>
      <w:proofErr w:type="spellStart"/>
      <w:r w:rsidRPr="00756D9E">
        <w:rPr>
          <w:rFonts w:cstheme="minorHAnsi"/>
          <w:sz w:val="24"/>
          <w:szCs w:val="24"/>
          <w:lang w:val="fr-CH"/>
        </w:rPr>
        <w:t>principio</w:t>
      </w:r>
      <w:proofErr w:type="spellEnd"/>
      <w:r w:rsidRPr="00756D9E">
        <w:rPr>
          <w:rFonts w:cstheme="minorHAnsi"/>
          <w:sz w:val="24"/>
          <w:szCs w:val="24"/>
          <w:lang w:val="fr-CH"/>
        </w:rPr>
        <w:t xml:space="preserve"> </w:t>
      </w:r>
      <w:proofErr w:type="spellStart"/>
      <w:r w:rsidRPr="00756D9E">
        <w:rPr>
          <w:rFonts w:cstheme="minorHAnsi"/>
          <w:sz w:val="24"/>
          <w:szCs w:val="24"/>
          <w:lang w:val="fr-CH"/>
        </w:rPr>
        <w:t>della</w:t>
      </w:r>
      <w:proofErr w:type="spellEnd"/>
      <w:r w:rsidRPr="00756D9E">
        <w:rPr>
          <w:rFonts w:cstheme="minorHAnsi"/>
          <w:sz w:val="24"/>
          <w:szCs w:val="24"/>
          <w:lang w:val="fr-CH"/>
        </w:rPr>
        <w:t xml:space="preserve"> </w:t>
      </w:r>
      <w:proofErr w:type="spellStart"/>
      <w:r w:rsidRPr="00756D9E">
        <w:rPr>
          <w:rFonts w:cstheme="minorHAnsi"/>
          <w:sz w:val="24"/>
          <w:szCs w:val="24"/>
          <w:lang w:val="fr-CH"/>
        </w:rPr>
        <w:t>solidarietà</w:t>
      </w:r>
      <w:proofErr w:type="spellEnd"/>
      <w:r w:rsidRPr="00756D9E">
        <w:rPr>
          <w:rFonts w:cstheme="minorHAnsi"/>
          <w:sz w:val="24"/>
          <w:szCs w:val="24"/>
          <w:lang w:val="fr-CH"/>
        </w:rPr>
        <w:t xml:space="preserve">. </w:t>
      </w:r>
      <w:proofErr w:type="spellStart"/>
      <w:r w:rsidRPr="00756D9E">
        <w:rPr>
          <w:rFonts w:cstheme="minorHAnsi"/>
          <w:sz w:val="24"/>
          <w:szCs w:val="24"/>
          <w:lang w:val="fr-CH"/>
        </w:rPr>
        <w:t>Detto</w:t>
      </w:r>
      <w:proofErr w:type="spellEnd"/>
      <w:r w:rsidRPr="00756D9E">
        <w:rPr>
          <w:rFonts w:cstheme="minorHAnsi"/>
          <w:sz w:val="24"/>
          <w:szCs w:val="24"/>
          <w:lang w:val="fr-CH"/>
        </w:rPr>
        <w:t xml:space="preserve"> in </w:t>
      </w:r>
      <w:proofErr w:type="spellStart"/>
      <w:r w:rsidRPr="00756D9E">
        <w:rPr>
          <w:rFonts w:cstheme="minorHAnsi"/>
          <w:sz w:val="24"/>
          <w:szCs w:val="24"/>
          <w:lang w:val="fr-CH"/>
        </w:rPr>
        <w:t>altre</w:t>
      </w:r>
      <w:proofErr w:type="spellEnd"/>
      <w:r w:rsidRPr="00756D9E">
        <w:rPr>
          <w:rFonts w:cstheme="minorHAnsi"/>
          <w:sz w:val="24"/>
          <w:szCs w:val="24"/>
          <w:lang w:val="fr-CH"/>
        </w:rPr>
        <w:t xml:space="preserve"> parole, i </w:t>
      </w:r>
      <w:proofErr w:type="spellStart"/>
      <w:r w:rsidRPr="00756D9E">
        <w:rPr>
          <w:rFonts w:cstheme="minorHAnsi"/>
          <w:sz w:val="24"/>
          <w:szCs w:val="24"/>
          <w:lang w:val="fr-CH"/>
        </w:rPr>
        <w:t>profitti</w:t>
      </w:r>
      <w:proofErr w:type="spellEnd"/>
      <w:r w:rsidRPr="00756D9E">
        <w:rPr>
          <w:rFonts w:cstheme="minorHAnsi"/>
          <w:sz w:val="24"/>
          <w:szCs w:val="24"/>
          <w:lang w:val="fr-CH"/>
        </w:rPr>
        <w:t xml:space="preserve"> </w:t>
      </w:r>
      <w:proofErr w:type="spellStart"/>
      <w:r w:rsidRPr="00756D9E">
        <w:rPr>
          <w:rFonts w:cstheme="minorHAnsi"/>
          <w:sz w:val="24"/>
          <w:szCs w:val="24"/>
          <w:lang w:val="fr-CH"/>
        </w:rPr>
        <w:t>verrebbero</w:t>
      </w:r>
      <w:proofErr w:type="spellEnd"/>
      <w:r w:rsidRPr="00756D9E">
        <w:rPr>
          <w:rFonts w:cstheme="minorHAnsi"/>
          <w:sz w:val="24"/>
          <w:szCs w:val="24"/>
          <w:lang w:val="fr-CH"/>
        </w:rPr>
        <w:t xml:space="preserve"> </w:t>
      </w:r>
      <w:proofErr w:type="spellStart"/>
      <w:r w:rsidRPr="00756D9E">
        <w:rPr>
          <w:rFonts w:cstheme="minorHAnsi"/>
          <w:sz w:val="24"/>
          <w:szCs w:val="24"/>
          <w:lang w:val="fr-CH"/>
        </w:rPr>
        <w:t>attribuiti</w:t>
      </w:r>
      <w:proofErr w:type="spellEnd"/>
      <w:r w:rsidRPr="00756D9E">
        <w:rPr>
          <w:rFonts w:cstheme="minorHAnsi"/>
          <w:sz w:val="24"/>
          <w:szCs w:val="24"/>
          <w:lang w:val="fr-CH"/>
        </w:rPr>
        <w:t xml:space="preserve"> </w:t>
      </w:r>
      <w:proofErr w:type="spellStart"/>
      <w:r w:rsidRPr="00756D9E">
        <w:rPr>
          <w:rFonts w:cstheme="minorHAnsi"/>
          <w:sz w:val="24"/>
          <w:szCs w:val="24"/>
          <w:lang w:val="fr-CH"/>
        </w:rPr>
        <w:t>alle</w:t>
      </w:r>
      <w:proofErr w:type="spellEnd"/>
      <w:r w:rsidRPr="00756D9E">
        <w:rPr>
          <w:rFonts w:cstheme="minorHAnsi"/>
          <w:sz w:val="24"/>
          <w:szCs w:val="24"/>
          <w:lang w:val="fr-CH"/>
        </w:rPr>
        <w:t xml:space="preserve"> casse </w:t>
      </w:r>
      <w:proofErr w:type="spellStart"/>
      <w:r w:rsidRPr="00756D9E">
        <w:rPr>
          <w:rFonts w:cstheme="minorHAnsi"/>
          <w:sz w:val="24"/>
          <w:szCs w:val="24"/>
          <w:lang w:val="fr-CH"/>
        </w:rPr>
        <w:t>pensioni</w:t>
      </w:r>
      <w:proofErr w:type="spellEnd"/>
      <w:r w:rsidRPr="00756D9E">
        <w:rPr>
          <w:rFonts w:cstheme="minorHAnsi"/>
          <w:sz w:val="24"/>
          <w:szCs w:val="24"/>
          <w:lang w:val="fr-CH"/>
        </w:rPr>
        <w:t xml:space="preserve">, </w:t>
      </w:r>
      <w:proofErr w:type="spellStart"/>
      <w:r w:rsidRPr="00756D9E">
        <w:rPr>
          <w:rFonts w:cstheme="minorHAnsi"/>
          <w:sz w:val="24"/>
          <w:szCs w:val="24"/>
          <w:lang w:val="fr-CH"/>
        </w:rPr>
        <w:t>mentre</w:t>
      </w:r>
      <w:proofErr w:type="spellEnd"/>
      <w:r w:rsidRPr="00756D9E">
        <w:rPr>
          <w:rFonts w:cstheme="minorHAnsi"/>
          <w:sz w:val="24"/>
          <w:szCs w:val="24"/>
          <w:lang w:val="fr-CH"/>
        </w:rPr>
        <w:t xml:space="preserve"> </w:t>
      </w:r>
      <w:proofErr w:type="spellStart"/>
      <w:r w:rsidRPr="00756D9E">
        <w:rPr>
          <w:rFonts w:cstheme="minorHAnsi"/>
          <w:sz w:val="24"/>
          <w:szCs w:val="24"/>
          <w:lang w:val="fr-CH"/>
        </w:rPr>
        <w:t>che</w:t>
      </w:r>
      <w:proofErr w:type="spellEnd"/>
      <w:r w:rsidRPr="00756D9E">
        <w:rPr>
          <w:rFonts w:cstheme="minorHAnsi"/>
          <w:sz w:val="24"/>
          <w:szCs w:val="24"/>
          <w:lang w:val="fr-CH"/>
        </w:rPr>
        <w:t xml:space="preserve"> le </w:t>
      </w:r>
      <w:proofErr w:type="spellStart"/>
      <w:r w:rsidRPr="00756D9E">
        <w:rPr>
          <w:rFonts w:cstheme="minorHAnsi"/>
          <w:sz w:val="24"/>
          <w:szCs w:val="24"/>
          <w:lang w:val="fr-CH"/>
        </w:rPr>
        <w:t>perdite</w:t>
      </w:r>
      <w:proofErr w:type="spellEnd"/>
      <w:r w:rsidRPr="00756D9E">
        <w:rPr>
          <w:rFonts w:cstheme="minorHAnsi"/>
          <w:sz w:val="24"/>
          <w:szCs w:val="24"/>
          <w:lang w:val="fr-CH"/>
        </w:rPr>
        <w:t xml:space="preserve"> </w:t>
      </w:r>
      <w:proofErr w:type="spellStart"/>
      <w:r w:rsidRPr="00756D9E">
        <w:rPr>
          <w:rFonts w:cstheme="minorHAnsi"/>
          <w:sz w:val="24"/>
          <w:szCs w:val="24"/>
          <w:lang w:val="fr-CH"/>
        </w:rPr>
        <w:t>andrebbero</w:t>
      </w:r>
      <w:proofErr w:type="spellEnd"/>
      <w:r w:rsidRPr="00756D9E">
        <w:rPr>
          <w:rFonts w:cstheme="minorHAnsi"/>
          <w:sz w:val="24"/>
          <w:szCs w:val="24"/>
          <w:lang w:val="fr-CH"/>
        </w:rPr>
        <w:t xml:space="preserve"> a </w:t>
      </w:r>
      <w:proofErr w:type="spellStart"/>
      <w:r w:rsidRPr="00756D9E">
        <w:rPr>
          <w:rFonts w:cstheme="minorHAnsi"/>
          <w:sz w:val="24"/>
          <w:szCs w:val="24"/>
          <w:lang w:val="fr-CH"/>
        </w:rPr>
        <w:t>carico</w:t>
      </w:r>
      <w:proofErr w:type="spellEnd"/>
      <w:r w:rsidRPr="00756D9E">
        <w:rPr>
          <w:rFonts w:cstheme="minorHAnsi"/>
          <w:sz w:val="24"/>
          <w:szCs w:val="24"/>
          <w:lang w:val="fr-CH"/>
        </w:rPr>
        <w:t xml:space="preserve"> </w:t>
      </w:r>
      <w:proofErr w:type="spellStart"/>
      <w:r w:rsidRPr="00756D9E">
        <w:rPr>
          <w:rFonts w:cstheme="minorHAnsi"/>
          <w:sz w:val="24"/>
          <w:szCs w:val="24"/>
          <w:lang w:val="fr-CH"/>
        </w:rPr>
        <w:t>degli</w:t>
      </w:r>
      <w:proofErr w:type="spellEnd"/>
      <w:r w:rsidRPr="00756D9E">
        <w:rPr>
          <w:rFonts w:cstheme="minorHAnsi"/>
          <w:sz w:val="24"/>
          <w:szCs w:val="24"/>
          <w:lang w:val="fr-CH"/>
        </w:rPr>
        <w:t xml:space="preserve"> </w:t>
      </w:r>
      <w:proofErr w:type="spellStart"/>
      <w:r w:rsidRPr="00756D9E">
        <w:rPr>
          <w:rFonts w:cstheme="minorHAnsi"/>
          <w:sz w:val="24"/>
          <w:szCs w:val="24"/>
          <w:lang w:val="fr-CH"/>
        </w:rPr>
        <w:t>assicurati</w:t>
      </w:r>
      <w:proofErr w:type="spellEnd"/>
      <w:r w:rsidRPr="00756D9E">
        <w:rPr>
          <w:rFonts w:cstheme="minorHAnsi"/>
          <w:sz w:val="24"/>
          <w:szCs w:val="24"/>
          <w:lang w:val="fr-CH"/>
        </w:rPr>
        <w:t>.</w:t>
      </w:r>
    </w:p>
    <w:p w14:paraId="5F30E28C" w14:textId="77777777" w:rsidR="00756D9E" w:rsidRPr="00756D9E" w:rsidRDefault="00756D9E" w:rsidP="00756D9E">
      <w:pPr>
        <w:pStyle w:val="Listenabsatz"/>
        <w:numPr>
          <w:ilvl w:val="0"/>
          <w:numId w:val="4"/>
        </w:numPr>
        <w:rPr>
          <w:rFonts w:cstheme="minorHAnsi"/>
          <w:sz w:val="24"/>
          <w:szCs w:val="24"/>
          <w:lang w:val="fr-CH"/>
        </w:rPr>
      </w:pPr>
      <w:r w:rsidRPr="00756D9E">
        <w:rPr>
          <w:rFonts w:cstheme="minorHAnsi"/>
          <w:sz w:val="24"/>
          <w:szCs w:val="24"/>
          <w:lang w:val="fr-CH"/>
        </w:rPr>
        <w:t>L’</w:t>
      </w:r>
      <w:proofErr w:type="spellStart"/>
      <w:r w:rsidRPr="00756D9E">
        <w:rPr>
          <w:rFonts w:cstheme="minorHAnsi"/>
          <w:sz w:val="24"/>
          <w:szCs w:val="24"/>
          <w:lang w:val="fr-CH"/>
        </w:rPr>
        <w:t>unica</w:t>
      </w:r>
      <w:proofErr w:type="spellEnd"/>
      <w:r w:rsidRPr="00756D9E">
        <w:rPr>
          <w:rFonts w:cstheme="minorHAnsi"/>
          <w:sz w:val="24"/>
          <w:szCs w:val="24"/>
          <w:lang w:val="fr-CH"/>
        </w:rPr>
        <w:t xml:space="preserve"> variante </w:t>
      </w:r>
      <w:proofErr w:type="spellStart"/>
      <w:r w:rsidRPr="00756D9E">
        <w:rPr>
          <w:rFonts w:cstheme="minorHAnsi"/>
          <w:sz w:val="24"/>
          <w:szCs w:val="24"/>
          <w:lang w:val="fr-CH"/>
        </w:rPr>
        <w:t>sostenibile</w:t>
      </w:r>
      <w:proofErr w:type="spellEnd"/>
      <w:r w:rsidRPr="00756D9E">
        <w:rPr>
          <w:rFonts w:cstheme="minorHAnsi"/>
          <w:sz w:val="24"/>
          <w:szCs w:val="24"/>
          <w:lang w:val="fr-CH"/>
        </w:rPr>
        <w:t xml:space="preserve"> per </w:t>
      </w:r>
      <w:proofErr w:type="spellStart"/>
      <w:r w:rsidRPr="00756D9E">
        <w:rPr>
          <w:rFonts w:cstheme="minorHAnsi"/>
          <w:sz w:val="24"/>
          <w:szCs w:val="24"/>
          <w:lang w:val="fr-CH"/>
        </w:rPr>
        <w:t>riformare</w:t>
      </w:r>
      <w:proofErr w:type="spellEnd"/>
      <w:r w:rsidRPr="00756D9E">
        <w:rPr>
          <w:rFonts w:cstheme="minorHAnsi"/>
          <w:sz w:val="24"/>
          <w:szCs w:val="24"/>
          <w:lang w:val="fr-CH"/>
        </w:rPr>
        <w:t xml:space="preserve"> il </w:t>
      </w:r>
      <w:proofErr w:type="spellStart"/>
      <w:r w:rsidRPr="00756D9E">
        <w:rPr>
          <w:rFonts w:cstheme="minorHAnsi"/>
          <w:sz w:val="24"/>
          <w:szCs w:val="24"/>
          <w:lang w:val="fr-CH"/>
        </w:rPr>
        <w:t>sistema</w:t>
      </w:r>
      <w:proofErr w:type="spellEnd"/>
      <w:r w:rsidRPr="00756D9E">
        <w:rPr>
          <w:rFonts w:cstheme="minorHAnsi"/>
          <w:sz w:val="24"/>
          <w:szCs w:val="24"/>
          <w:lang w:val="fr-CH"/>
        </w:rPr>
        <w:t xml:space="preserve"> </w:t>
      </w:r>
      <w:proofErr w:type="spellStart"/>
      <w:r w:rsidRPr="00756D9E">
        <w:rPr>
          <w:rFonts w:cstheme="minorHAnsi"/>
          <w:sz w:val="24"/>
          <w:szCs w:val="24"/>
          <w:lang w:val="fr-CH"/>
        </w:rPr>
        <w:t>previdenziale</w:t>
      </w:r>
      <w:proofErr w:type="spellEnd"/>
      <w:r w:rsidRPr="00756D9E">
        <w:rPr>
          <w:rFonts w:cstheme="minorHAnsi"/>
          <w:sz w:val="24"/>
          <w:szCs w:val="24"/>
          <w:lang w:val="fr-CH"/>
        </w:rPr>
        <w:t xml:space="preserve"> è un </w:t>
      </w:r>
      <w:proofErr w:type="spellStart"/>
      <w:r w:rsidRPr="00756D9E">
        <w:rPr>
          <w:rFonts w:cstheme="minorHAnsi"/>
          <w:sz w:val="24"/>
          <w:szCs w:val="24"/>
          <w:lang w:val="fr-CH"/>
        </w:rPr>
        <w:t>rafforzamento</w:t>
      </w:r>
      <w:proofErr w:type="spellEnd"/>
      <w:r w:rsidRPr="00756D9E">
        <w:rPr>
          <w:rFonts w:cstheme="minorHAnsi"/>
          <w:sz w:val="24"/>
          <w:szCs w:val="24"/>
          <w:lang w:val="fr-CH"/>
        </w:rPr>
        <w:t xml:space="preserve"> </w:t>
      </w:r>
      <w:proofErr w:type="spellStart"/>
      <w:r w:rsidRPr="00756D9E">
        <w:rPr>
          <w:rFonts w:cstheme="minorHAnsi"/>
          <w:sz w:val="24"/>
          <w:szCs w:val="24"/>
          <w:lang w:val="fr-CH"/>
        </w:rPr>
        <w:t>dell’AVS</w:t>
      </w:r>
      <w:proofErr w:type="spellEnd"/>
      <w:r w:rsidRPr="00756D9E">
        <w:rPr>
          <w:rFonts w:cstheme="minorHAnsi"/>
          <w:sz w:val="24"/>
          <w:szCs w:val="24"/>
          <w:lang w:val="fr-CH"/>
        </w:rPr>
        <w:t xml:space="preserve">. </w:t>
      </w:r>
      <w:proofErr w:type="spellStart"/>
      <w:r w:rsidRPr="00756D9E">
        <w:rPr>
          <w:rFonts w:cstheme="minorHAnsi"/>
          <w:sz w:val="24"/>
          <w:szCs w:val="24"/>
          <w:lang w:val="fr-CH"/>
        </w:rPr>
        <w:t>Quest’ultima</w:t>
      </w:r>
      <w:proofErr w:type="spellEnd"/>
      <w:r w:rsidRPr="00756D9E">
        <w:rPr>
          <w:rFonts w:cstheme="minorHAnsi"/>
          <w:sz w:val="24"/>
          <w:szCs w:val="24"/>
          <w:lang w:val="fr-CH"/>
        </w:rPr>
        <w:t xml:space="preserve"> è il </w:t>
      </w:r>
      <w:proofErr w:type="spellStart"/>
      <w:r w:rsidRPr="00756D9E">
        <w:rPr>
          <w:rFonts w:cstheme="minorHAnsi"/>
          <w:sz w:val="24"/>
          <w:szCs w:val="24"/>
          <w:lang w:val="fr-CH"/>
        </w:rPr>
        <w:t>sistema</w:t>
      </w:r>
      <w:proofErr w:type="spellEnd"/>
      <w:r w:rsidRPr="00756D9E">
        <w:rPr>
          <w:rFonts w:cstheme="minorHAnsi"/>
          <w:sz w:val="24"/>
          <w:szCs w:val="24"/>
          <w:lang w:val="fr-CH"/>
        </w:rPr>
        <w:t xml:space="preserve"> più </w:t>
      </w:r>
      <w:proofErr w:type="spellStart"/>
      <w:r w:rsidRPr="00756D9E">
        <w:rPr>
          <w:rFonts w:cstheme="minorHAnsi"/>
          <w:sz w:val="24"/>
          <w:szCs w:val="24"/>
          <w:lang w:val="fr-CH"/>
        </w:rPr>
        <w:t>vantaggioso</w:t>
      </w:r>
      <w:proofErr w:type="spellEnd"/>
      <w:r w:rsidRPr="00756D9E">
        <w:rPr>
          <w:rFonts w:cstheme="minorHAnsi"/>
          <w:sz w:val="24"/>
          <w:szCs w:val="24"/>
          <w:lang w:val="fr-CH"/>
        </w:rPr>
        <w:t xml:space="preserve"> e </w:t>
      </w:r>
      <w:proofErr w:type="spellStart"/>
      <w:r w:rsidRPr="00756D9E">
        <w:rPr>
          <w:rFonts w:cstheme="minorHAnsi"/>
          <w:sz w:val="24"/>
          <w:szCs w:val="24"/>
          <w:lang w:val="fr-CH"/>
        </w:rPr>
        <w:t>solidale</w:t>
      </w:r>
      <w:proofErr w:type="spellEnd"/>
      <w:r w:rsidRPr="00756D9E">
        <w:rPr>
          <w:rFonts w:cstheme="minorHAnsi"/>
          <w:sz w:val="24"/>
          <w:szCs w:val="24"/>
          <w:lang w:val="fr-CH"/>
        </w:rPr>
        <w:t xml:space="preserve"> </w:t>
      </w:r>
      <w:proofErr w:type="spellStart"/>
      <w:r w:rsidRPr="00756D9E">
        <w:rPr>
          <w:rFonts w:cstheme="minorHAnsi"/>
          <w:sz w:val="24"/>
          <w:szCs w:val="24"/>
          <w:lang w:val="fr-CH"/>
        </w:rPr>
        <w:t>che</w:t>
      </w:r>
      <w:proofErr w:type="spellEnd"/>
      <w:r w:rsidRPr="00756D9E">
        <w:rPr>
          <w:rFonts w:cstheme="minorHAnsi"/>
          <w:sz w:val="24"/>
          <w:szCs w:val="24"/>
          <w:lang w:val="fr-CH"/>
        </w:rPr>
        <w:t xml:space="preserve">, in </w:t>
      </w:r>
      <w:proofErr w:type="spellStart"/>
      <w:r w:rsidRPr="00756D9E">
        <w:rPr>
          <w:rFonts w:cstheme="minorHAnsi"/>
          <w:sz w:val="24"/>
          <w:szCs w:val="24"/>
          <w:lang w:val="fr-CH"/>
        </w:rPr>
        <w:t>un‘ottica</w:t>
      </w:r>
      <w:proofErr w:type="spellEnd"/>
      <w:r w:rsidRPr="00756D9E">
        <w:rPr>
          <w:rFonts w:cstheme="minorHAnsi"/>
          <w:sz w:val="24"/>
          <w:szCs w:val="24"/>
          <w:lang w:val="fr-CH"/>
        </w:rPr>
        <w:t xml:space="preserve"> </w:t>
      </w:r>
      <w:proofErr w:type="spellStart"/>
      <w:r w:rsidRPr="00756D9E">
        <w:rPr>
          <w:rFonts w:cstheme="minorHAnsi"/>
          <w:sz w:val="24"/>
          <w:szCs w:val="24"/>
          <w:lang w:val="fr-CH"/>
        </w:rPr>
        <w:t>futura</w:t>
      </w:r>
      <w:proofErr w:type="spellEnd"/>
      <w:r w:rsidRPr="00756D9E">
        <w:rPr>
          <w:rFonts w:cstheme="minorHAnsi"/>
          <w:sz w:val="24"/>
          <w:szCs w:val="24"/>
          <w:lang w:val="fr-CH"/>
        </w:rPr>
        <w:t xml:space="preserve">, </w:t>
      </w:r>
      <w:proofErr w:type="spellStart"/>
      <w:r w:rsidRPr="00756D9E">
        <w:rPr>
          <w:rFonts w:cstheme="minorHAnsi"/>
          <w:sz w:val="24"/>
          <w:szCs w:val="24"/>
          <w:lang w:val="fr-CH"/>
        </w:rPr>
        <w:t>rappresenta</w:t>
      </w:r>
      <w:proofErr w:type="spellEnd"/>
      <w:r w:rsidRPr="00756D9E">
        <w:rPr>
          <w:rFonts w:cstheme="minorHAnsi"/>
          <w:sz w:val="24"/>
          <w:szCs w:val="24"/>
          <w:lang w:val="fr-CH"/>
        </w:rPr>
        <w:t xml:space="preserve"> la </w:t>
      </w:r>
      <w:proofErr w:type="spellStart"/>
      <w:r w:rsidRPr="00756D9E">
        <w:rPr>
          <w:rFonts w:cstheme="minorHAnsi"/>
          <w:sz w:val="24"/>
          <w:szCs w:val="24"/>
          <w:lang w:val="fr-CH"/>
        </w:rPr>
        <w:t>miglior</w:t>
      </w:r>
      <w:proofErr w:type="spellEnd"/>
      <w:r w:rsidRPr="00756D9E">
        <w:rPr>
          <w:rFonts w:cstheme="minorHAnsi"/>
          <w:sz w:val="24"/>
          <w:szCs w:val="24"/>
          <w:lang w:val="fr-CH"/>
        </w:rPr>
        <w:t xml:space="preserve"> variante per </w:t>
      </w:r>
      <w:proofErr w:type="spellStart"/>
      <w:r w:rsidRPr="00756D9E">
        <w:rPr>
          <w:rFonts w:cstheme="minorHAnsi"/>
          <w:sz w:val="24"/>
          <w:szCs w:val="24"/>
          <w:lang w:val="fr-CH"/>
        </w:rPr>
        <w:t>assicure</w:t>
      </w:r>
      <w:proofErr w:type="spellEnd"/>
      <w:r w:rsidRPr="00756D9E">
        <w:rPr>
          <w:rFonts w:cstheme="minorHAnsi"/>
          <w:sz w:val="24"/>
          <w:szCs w:val="24"/>
          <w:lang w:val="fr-CH"/>
        </w:rPr>
        <w:t xml:space="preserve"> </w:t>
      </w:r>
      <w:proofErr w:type="spellStart"/>
      <w:r w:rsidRPr="00756D9E">
        <w:rPr>
          <w:rFonts w:cstheme="minorHAnsi"/>
          <w:sz w:val="24"/>
          <w:szCs w:val="24"/>
          <w:lang w:val="fr-CH"/>
        </w:rPr>
        <w:t>una</w:t>
      </w:r>
      <w:proofErr w:type="spellEnd"/>
      <w:r w:rsidRPr="00756D9E">
        <w:rPr>
          <w:rFonts w:cstheme="minorHAnsi"/>
          <w:sz w:val="24"/>
          <w:szCs w:val="24"/>
          <w:lang w:val="fr-CH"/>
        </w:rPr>
        <w:t xml:space="preserve"> </w:t>
      </w:r>
      <w:proofErr w:type="spellStart"/>
      <w:r w:rsidRPr="00756D9E">
        <w:rPr>
          <w:rFonts w:cstheme="minorHAnsi"/>
          <w:sz w:val="24"/>
          <w:szCs w:val="24"/>
          <w:lang w:val="fr-CH"/>
        </w:rPr>
        <w:t>vita</w:t>
      </w:r>
      <w:proofErr w:type="spellEnd"/>
      <w:r w:rsidRPr="00756D9E">
        <w:rPr>
          <w:rFonts w:cstheme="minorHAnsi"/>
          <w:sz w:val="24"/>
          <w:szCs w:val="24"/>
          <w:lang w:val="fr-CH"/>
        </w:rPr>
        <w:t xml:space="preserve"> </w:t>
      </w:r>
      <w:proofErr w:type="spellStart"/>
      <w:r w:rsidRPr="00756D9E">
        <w:rPr>
          <w:rFonts w:cstheme="minorHAnsi"/>
          <w:sz w:val="24"/>
          <w:szCs w:val="24"/>
          <w:lang w:val="fr-CH"/>
        </w:rPr>
        <w:t>dignitosa</w:t>
      </w:r>
      <w:proofErr w:type="spellEnd"/>
      <w:r w:rsidRPr="00756D9E">
        <w:rPr>
          <w:rFonts w:cstheme="minorHAnsi"/>
          <w:sz w:val="24"/>
          <w:szCs w:val="24"/>
          <w:lang w:val="fr-CH"/>
        </w:rPr>
        <w:t xml:space="preserve"> </w:t>
      </w:r>
      <w:proofErr w:type="spellStart"/>
      <w:r w:rsidRPr="00756D9E">
        <w:rPr>
          <w:rFonts w:cstheme="minorHAnsi"/>
          <w:sz w:val="24"/>
          <w:szCs w:val="24"/>
          <w:lang w:val="fr-CH"/>
        </w:rPr>
        <w:t>dopo</w:t>
      </w:r>
      <w:proofErr w:type="spellEnd"/>
      <w:r w:rsidRPr="00756D9E">
        <w:rPr>
          <w:rFonts w:cstheme="minorHAnsi"/>
          <w:sz w:val="24"/>
          <w:szCs w:val="24"/>
          <w:lang w:val="fr-CH"/>
        </w:rPr>
        <w:t xml:space="preserve"> il </w:t>
      </w:r>
      <w:proofErr w:type="spellStart"/>
      <w:r w:rsidRPr="00756D9E">
        <w:rPr>
          <w:rFonts w:cstheme="minorHAnsi"/>
          <w:sz w:val="24"/>
          <w:szCs w:val="24"/>
          <w:lang w:val="fr-CH"/>
        </w:rPr>
        <w:t>pensionamento</w:t>
      </w:r>
      <w:proofErr w:type="spellEnd"/>
      <w:r w:rsidRPr="00756D9E">
        <w:rPr>
          <w:rFonts w:cstheme="minorHAnsi"/>
          <w:sz w:val="24"/>
          <w:szCs w:val="24"/>
          <w:lang w:val="fr-CH"/>
        </w:rPr>
        <w:t>.</w:t>
      </w:r>
    </w:p>
    <w:p w14:paraId="71700ACB" w14:textId="77777777" w:rsidR="00756D9E" w:rsidRPr="00756D9E" w:rsidRDefault="00756D9E" w:rsidP="00756D9E">
      <w:pPr>
        <w:rPr>
          <w:rFonts w:asciiTheme="minorHAnsi" w:hAnsiTheme="minorHAnsi" w:cstheme="minorHAnsi"/>
          <w:lang w:val="fr-CH"/>
        </w:rPr>
      </w:pPr>
    </w:p>
    <w:p w14:paraId="725B0A33" w14:textId="77777777" w:rsidR="00756D9E" w:rsidRPr="00756D9E" w:rsidRDefault="00756D9E" w:rsidP="00756D9E">
      <w:pPr>
        <w:rPr>
          <w:rFonts w:asciiTheme="minorHAnsi" w:hAnsiTheme="minorHAnsi" w:cstheme="minorHAnsi"/>
          <w:lang w:val="fr-CH"/>
        </w:rPr>
      </w:pPr>
      <w:proofErr w:type="spellStart"/>
      <w:r w:rsidRPr="00756D9E">
        <w:rPr>
          <w:rFonts w:asciiTheme="minorHAnsi" w:hAnsiTheme="minorHAnsi" w:cstheme="minorHAnsi"/>
          <w:lang w:val="fr-CH"/>
        </w:rPr>
        <w:t>Respingiamo</w:t>
      </w:r>
      <w:proofErr w:type="spellEnd"/>
      <w:r w:rsidRPr="00756D9E">
        <w:rPr>
          <w:rFonts w:asciiTheme="minorHAnsi" w:hAnsiTheme="minorHAnsi" w:cstheme="minorHAnsi"/>
          <w:lang w:val="fr-CH"/>
        </w:rPr>
        <w:t xml:space="preserve"> </w:t>
      </w:r>
      <w:proofErr w:type="spellStart"/>
      <w:r w:rsidRPr="00756D9E">
        <w:rPr>
          <w:rFonts w:asciiTheme="minorHAnsi" w:hAnsiTheme="minorHAnsi" w:cstheme="minorHAnsi"/>
          <w:lang w:val="fr-CH"/>
        </w:rPr>
        <w:t>pertanto</w:t>
      </w:r>
      <w:proofErr w:type="spellEnd"/>
      <w:r w:rsidRPr="00756D9E">
        <w:rPr>
          <w:rFonts w:asciiTheme="minorHAnsi" w:hAnsiTheme="minorHAnsi" w:cstheme="minorHAnsi"/>
          <w:lang w:val="fr-CH"/>
        </w:rPr>
        <w:t xml:space="preserve"> </w:t>
      </w:r>
      <w:proofErr w:type="spellStart"/>
      <w:r w:rsidRPr="00756D9E">
        <w:rPr>
          <w:rFonts w:asciiTheme="minorHAnsi" w:hAnsiTheme="minorHAnsi" w:cstheme="minorHAnsi"/>
          <w:lang w:val="fr-CH"/>
        </w:rPr>
        <w:t>fermamente</w:t>
      </w:r>
      <w:proofErr w:type="spellEnd"/>
      <w:r w:rsidRPr="00756D9E">
        <w:rPr>
          <w:rFonts w:asciiTheme="minorHAnsi" w:hAnsiTheme="minorHAnsi" w:cstheme="minorHAnsi"/>
          <w:lang w:val="fr-CH"/>
        </w:rPr>
        <w:t xml:space="preserve"> la </w:t>
      </w:r>
      <w:proofErr w:type="spellStart"/>
      <w:r w:rsidRPr="00756D9E">
        <w:rPr>
          <w:rFonts w:asciiTheme="minorHAnsi" w:hAnsiTheme="minorHAnsi" w:cstheme="minorHAnsi"/>
          <w:lang w:val="fr-CH"/>
        </w:rPr>
        <w:t>flessibilizzazione</w:t>
      </w:r>
      <w:proofErr w:type="spellEnd"/>
      <w:r w:rsidRPr="00756D9E">
        <w:rPr>
          <w:rFonts w:asciiTheme="minorHAnsi" w:hAnsiTheme="minorHAnsi" w:cstheme="minorHAnsi"/>
          <w:lang w:val="fr-CH"/>
        </w:rPr>
        <w:t xml:space="preserve"> delle </w:t>
      </w:r>
      <w:proofErr w:type="spellStart"/>
      <w:r w:rsidRPr="00756D9E">
        <w:rPr>
          <w:rFonts w:asciiTheme="minorHAnsi" w:hAnsiTheme="minorHAnsi" w:cstheme="minorHAnsi"/>
          <w:lang w:val="fr-CH"/>
        </w:rPr>
        <w:t>rendite</w:t>
      </w:r>
      <w:proofErr w:type="spellEnd"/>
      <w:r w:rsidRPr="00756D9E">
        <w:rPr>
          <w:rFonts w:asciiTheme="minorHAnsi" w:hAnsiTheme="minorHAnsi" w:cstheme="minorHAnsi"/>
          <w:lang w:val="fr-CH"/>
        </w:rPr>
        <w:t xml:space="preserve"> e </w:t>
      </w:r>
      <w:proofErr w:type="spellStart"/>
      <w:r w:rsidRPr="00756D9E">
        <w:rPr>
          <w:rFonts w:asciiTheme="minorHAnsi" w:hAnsiTheme="minorHAnsi" w:cstheme="minorHAnsi"/>
          <w:lang w:val="fr-CH"/>
        </w:rPr>
        <w:t>quindi</w:t>
      </w:r>
      <w:proofErr w:type="spellEnd"/>
      <w:r w:rsidRPr="00756D9E">
        <w:rPr>
          <w:rFonts w:asciiTheme="minorHAnsi" w:hAnsiTheme="minorHAnsi" w:cstheme="minorHAnsi"/>
          <w:lang w:val="fr-CH"/>
        </w:rPr>
        <w:t xml:space="preserve"> anche l’</w:t>
      </w:r>
      <w:proofErr w:type="spellStart"/>
      <w:r w:rsidRPr="00756D9E">
        <w:rPr>
          <w:rFonts w:asciiTheme="minorHAnsi" w:hAnsiTheme="minorHAnsi" w:cstheme="minorHAnsi"/>
          <w:lang w:val="fr-CH"/>
        </w:rPr>
        <w:t>iniziativa</w:t>
      </w:r>
      <w:proofErr w:type="spellEnd"/>
      <w:r w:rsidRPr="00756D9E">
        <w:rPr>
          <w:rFonts w:asciiTheme="minorHAnsi" w:hAnsiTheme="minorHAnsi" w:cstheme="minorHAnsi"/>
          <w:lang w:val="fr-CH"/>
        </w:rPr>
        <w:t xml:space="preserve"> </w:t>
      </w:r>
      <w:proofErr w:type="spellStart"/>
      <w:r w:rsidRPr="00756D9E">
        <w:rPr>
          <w:rFonts w:asciiTheme="minorHAnsi" w:hAnsiTheme="minorHAnsi" w:cstheme="minorHAnsi"/>
          <w:lang w:val="fr-CH"/>
        </w:rPr>
        <w:t>stessa</w:t>
      </w:r>
      <w:proofErr w:type="spellEnd"/>
      <w:r w:rsidRPr="00756D9E">
        <w:rPr>
          <w:rFonts w:asciiTheme="minorHAnsi" w:hAnsiTheme="minorHAnsi" w:cstheme="minorHAnsi"/>
          <w:lang w:val="fr-CH"/>
        </w:rPr>
        <w:t xml:space="preserve">, in quanto </w:t>
      </w:r>
      <w:proofErr w:type="spellStart"/>
      <w:r w:rsidRPr="00756D9E">
        <w:rPr>
          <w:rFonts w:asciiTheme="minorHAnsi" w:hAnsiTheme="minorHAnsi" w:cstheme="minorHAnsi"/>
          <w:lang w:val="fr-CH"/>
        </w:rPr>
        <w:t>essa</w:t>
      </w:r>
      <w:proofErr w:type="spellEnd"/>
      <w:r w:rsidRPr="00756D9E">
        <w:rPr>
          <w:rFonts w:asciiTheme="minorHAnsi" w:hAnsiTheme="minorHAnsi" w:cstheme="minorHAnsi"/>
          <w:lang w:val="fr-CH"/>
        </w:rPr>
        <w:t xml:space="preserve"> </w:t>
      </w:r>
      <w:proofErr w:type="spellStart"/>
      <w:r w:rsidRPr="00756D9E">
        <w:rPr>
          <w:rFonts w:asciiTheme="minorHAnsi" w:hAnsiTheme="minorHAnsi" w:cstheme="minorHAnsi"/>
          <w:lang w:val="fr-CH"/>
        </w:rPr>
        <w:t>lede</w:t>
      </w:r>
      <w:proofErr w:type="spellEnd"/>
      <w:r w:rsidRPr="00756D9E">
        <w:rPr>
          <w:rFonts w:asciiTheme="minorHAnsi" w:hAnsiTheme="minorHAnsi" w:cstheme="minorHAnsi"/>
          <w:lang w:val="fr-CH"/>
        </w:rPr>
        <w:t xml:space="preserve"> dei </w:t>
      </w:r>
      <w:proofErr w:type="spellStart"/>
      <w:r w:rsidRPr="00756D9E">
        <w:rPr>
          <w:rFonts w:asciiTheme="minorHAnsi" w:hAnsiTheme="minorHAnsi" w:cstheme="minorHAnsi"/>
          <w:lang w:val="fr-CH"/>
        </w:rPr>
        <w:t>principi</w:t>
      </w:r>
      <w:proofErr w:type="spellEnd"/>
      <w:r w:rsidRPr="00756D9E">
        <w:rPr>
          <w:rFonts w:asciiTheme="minorHAnsi" w:hAnsiTheme="minorHAnsi" w:cstheme="minorHAnsi"/>
          <w:lang w:val="fr-CH"/>
        </w:rPr>
        <w:t xml:space="preserve"> </w:t>
      </w:r>
      <w:proofErr w:type="spellStart"/>
      <w:r w:rsidRPr="00756D9E">
        <w:rPr>
          <w:rFonts w:asciiTheme="minorHAnsi" w:hAnsiTheme="minorHAnsi" w:cstheme="minorHAnsi"/>
          <w:lang w:val="fr-CH"/>
        </w:rPr>
        <w:t>costituzionali</w:t>
      </w:r>
      <w:proofErr w:type="spellEnd"/>
      <w:r w:rsidRPr="00756D9E">
        <w:rPr>
          <w:rFonts w:asciiTheme="minorHAnsi" w:hAnsiTheme="minorHAnsi" w:cstheme="minorHAnsi"/>
          <w:lang w:val="fr-CH"/>
        </w:rPr>
        <w:t xml:space="preserve">. </w:t>
      </w:r>
      <w:proofErr w:type="spellStart"/>
      <w:r w:rsidRPr="00756D9E">
        <w:rPr>
          <w:rFonts w:asciiTheme="minorHAnsi" w:hAnsiTheme="minorHAnsi" w:cstheme="minorHAnsi"/>
          <w:lang w:val="fr-CH"/>
        </w:rPr>
        <w:t>Inoltre</w:t>
      </w:r>
      <w:proofErr w:type="spellEnd"/>
      <w:r w:rsidRPr="00756D9E">
        <w:rPr>
          <w:rFonts w:asciiTheme="minorHAnsi" w:hAnsiTheme="minorHAnsi" w:cstheme="minorHAnsi"/>
          <w:lang w:val="fr-CH"/>
        </w:rPr>
        <w:t xml:space="preserve"> </w:t>
      </w:r>
      <w:proofErr w:type="spellStart"/>
      <w:r w:rsidRPr="00756D9E">
        <w:rPr>
          <w:rFonts w:asciiTheme="minorHAnsi" w:hAnsiTheme="minorHAnsi" w:cstheme="minorHAnsi"/>
          <w:lang w:val="fr-CH"/>
        </w:rPr>
        <w:t>violerebbe</w:t>
      </w:r>
      <w:proofErr w:type="spellEnd"/>
      <w:r w:rsidRPr="00756D9E">
        <w:rPr>
          <w:rFonts w:asciiTheme="minorHAnsi" w:hAnsiTheme="minorHAnsi" w:cstheme="minorHAnsi"/>
          <w:lang w:val="fr-CH"/>
        </w:rPr>
        <w:t xml:space="preserve"> la </w:t>
      </w:r>
      <w:proofErr w:type="spellStart"/>
      <w:r w:rsidRPr="00756D9E">
        <w:rPr>
          <w:rFonts w:asciiTheme="minorHAnsi" w:hAnsiTheme="minorHAnsi" w:cstheme="minorHAnsi"/>
          <w:lang w:val="fr-CH"/>
        </w:rPr>
        <w:t>certezza</w:t>
      </w:r>
      <w:proofErr w:type="spellEnd"/>
      <w:r w:rsidRPr="00756D9E">
        <w:rPr>
          <w:rFonts w:asciiTheme="minorHAnsi" w:hAnsiTheme="minorHAnsi" w:cstheme="minorHAnsi"/>
          <w:lang w:val="fr-CH"/>
        </w:rPr>
        <w:t xml:space="preserve"> </w:t>
      </w:r>
      <w:proofErr w:type="spellStart"/>
      <w:r w:rsidRPr="00756D9E">
        <w:rPr>
          <w:rFonts w:asciiTheme="minorHAnsi" w:hAnsiTheme="minorHAnsi" w:cstheme="minorHAnsi"/>
          <w:lang w:val="fr-CH"/>
        </w:rPr>
        <w:t>del</w:t>
      </w:r>
      <w:proofErr w:type="spellEnd"/>
      <w:r w:rsidRPr="00756D9E">
        <w:rPr>
          <w:rFonts w:asciiTheme="minorHAnsi" w:hAnsiTheme="minorHAnsi" w:cstheme="minorHAnsi"/>
          <w:lang w:val="fr-CH"/>
        </w:rPr>
        <w:t xml:space="preserve"> </w:t>
      </w:r>
      <w:proofErr w:type="spellStart"/>
      <w:r w:rsidRPr="00756D9E">
        <w:rPr>
          <w:rFonts w:asciiTheme="minorHAnsi" w:hAnsiTheme="minorHAnsi" w:cstheme="minorHAnsi"/>
          <w:lang w:val="fr-CH"/>
        </w:rPr>
        <w:t>diritto</w:t>
      </w:r>
      <w:proofErr w:type="spellEnd"/>
      <w:r w:rsidRPr="00756D9E">
        <w:rPr>
          <w:rFonts w:asciiTheme="minorHAnsi" w:hAnsiTheme="minorHAnsi" w:cstheme="minorHAnsi"/>
          <w:lang w:val="fr-CH"/>
        </w:rPr>
        <w:t xml:space="preserve"> </w:t>
      </w:r>
      <w:proofErr w:type="spellStart"/>
      <w:r w:rsidRPr="00756D9E">
        <w:rPr>
          <w:rFonts w:asciiTheme="minorHAnsi" w:hAnsiTheme="minorHAnsi" w:cstheme="minorHAnsi"/>
          <w:lang w:val="fr-CH"/>
        </w:rPr>
        <w:t>nella</w:t>
      </w:r>
      <w:proofErr w:type="spellEnd"/>
      <w:r w:rsidRPr="00756D9E">
        <w:rPr>
          <w:rFonts w:asciiTheme="minorHAnsi" w:hAnsiTheme="minorHAnsi" w:cstheme="minorHAnsi"/>
          <w:lang w:val="fr-CH"/>
        </w:rPr>
        <w:t xml:space="preserve"> sua </w:t>
      </w:r>
      <w:proofErr w:type="spellStart"/>
      <w:r w:rsidRPr="00756D9E">
        <w:rPr>
          <w:rFonts w:asciiTheme="minorHAnsi" w:hAnsiTheme="minorHAnsi" w:cstheme="minorHAnsi"/>
          <w:lang w:val="fr-CH"/>
        </w:rPr>
        <w:t>essenza</w:t>
      </w:r>
      <w:proofErr w:type="spellEnd"/>
      <w:r w:rsidRPr="00756D9E">
        <w:rPr>
          <w:rFonts w:asciiTheme="minorHAnsi" w:hAnsiTheme="minorHAnsi" w:cstheme="minorHAnsi"/>
          <w:lang w:val="fr-CH"/>
        </w:rPr>
        <w:t xml:space="preserve"> e </w:t>
      </w:r>
      <w:proofErr w:type="spellStart"/>
      <w:r w:rsidRPr="00756D9E">
        <w:rPr>
          <w:rFonts w:asciiTheme="minorHAnsi" w:hAnsiTheme="minorHAnsi" w:cstheme="minorHAnsi"/>
          <w:lang w:val="fr-CH"/>
        </w:rPr>
        <w:t>e</w:t>
      </w:r>
      <w:proofErr w:type="spellEnd"/>
      <w:r w:rsidRPr="00756D9E">
        <w:rPr>
          <w:rFonts w:asciiTheme="minorHAnsi" w:hAnsiTheme="minorHAnsi" w:cstheme="minorHAnsi"/>
          <w:lang w:val="fr-CH"/>
        </w:rPr>
        <w:t xml:space="preserve"> </w:t>
      </w:r>
      <w:proofErr w:type="spellStart"/>
      <w:r w:rsidRPr="00756D9E">
        <w:rPr>
          <w:rFonts w:asciiTheme="minorHAnsi" w:hAnsiTheme="minorHAnsi" w:cstheme="minorHAnsi"/>
          <w:lang w:val="fr-CH"/>
        </w:rPr>
        <w:t>andrebbe</w:t>
      </w:r>
      <w:proofErr w:type="spellEnd"/>
      <w:r w:rsidRPr="00756D9E">
        <w:rPr>
          <w:rFonts w:asciiTheme="minorHAnsi" w:hAnsiTheme="minorHAnsi" w:cstheme="minorHAnsi"/>
          <w:lang w:val="fr-CH"/>
        </w:rPr>
        <w:t xml:space="preserve"> a </w:t>
      </w:r>
      <w:proofErr w:type="spellStart"/>
      <w:r w:rsidRPr="00756D9E">
        <w:rPr>
          <w:rFonts w:asciiTheme="minorHAnsi" w:hAnsiTheme="minorHAnsi" w:cstheme="minorHAnsi"/>
          <w:lang w:val="fr-CH"/>
        </w:rPr>
        <w:t>cozzare</w:t>
      </w:r>
      <w:proofErr w:type="spellEnd"/>
      <w:r w:rsidRPr="00756D9E">
        <w:rPr>
          <w:rFonts w:asciiTheme="minorHAnsi" w:hAnsiTheme="minorHAnsi" w:cstheme="minorHAnsi"/>
          <w:lang w:val="fr-CH"/>
        </w:rPr>
        <w:t xml:space="preserve"> </w:t>
      </w:r>
      <w:proofErr w:type="spellStart"/>
      <w:r w:rsidRPr="00756D9E">
        <w:rPr>
          <w:rFonts w:asciiTheme="minorHAnsi" w:hAnsiTheme="minorHAnsi" w:cstheme="minorHAnsi"/>
          <w:lang w:val="fr-CH"/>
        </w:rPr>
        <w:t>contro</w:t>
      </w:r>
      <w:proofErr w:type="spellEnd"/>
      <w:r w:rsidRPr="00756D9E">
        <w:rPr>
          <w:rFonts w:asciiTheme="minorHAnsi" w:hAnsiTheme="minorHAnsi" w:cstheme="minorHAnsi"/>
          <w:lang w:val="fr-CH"/>
        </w:rPr>
        <w:t xml:space="preserve"> il </w:t>
      </w:r>
      <w:proofErr w:type="spellStart"/>
      <w:r w:rsidRPr="00756D9E">
        <w:rPr>
          <w:rFonts w:asciiTheme="minorHAnsi" w:hAnsiTheme="minorHAnsi" w:cstheme="minorHAnsi"/>
          <w:lang w:val="fr-CH"/>
        </w:rPr>
        <w:t>buon</w:t>
      </w:r>
      <w:proofErr w:type="spellEnd"/>
      <w:r w:rsidRPr="00756D9E">
        <w:rPr>
          <w:rFonts w:asciiTheme="minorHAnsi" w:hAnsiTheme="minorHAnsi" w:cstheme="minorHAnsi"/>
          <w:lang w:val="fr-CH"/>
        </w:rPr>
        <w:t xml:space="preserve"> </w:t>
      </w:r>
      <w:proofErr w:type="spellStart"/>
      <w:r w:rsidRPr="00756D9E">
        <w:rPr>
          <w:rFonts w:asciiTheme="minorHAnsi" w:hAnsiTheme="minorHAnsi" w:cstheme="minorHAnsi"/>
          <w:lang w:val="fr-CH"/>
        </w:rPr>
        <w:t>senso</w:t>
      </w:r>
      <w:proofErr w:type="spellEnd"/>
      <w:r w:rsidRPr="00756D9E">
        <w:rPr>
          <w:rFonts w:asciiTheme="minorHAnsi" w:hAnsiTheme="minorHAnsi" w:cstheme="minorHAnsi"/>
          <w:lang w:val="fr-CH"/>
        </w:rPr>
        <w:t xml:space="preserve"> e la </w:t>
      </w:r>
      <w:proofErr w:type="spellStart"/>
      <w:r w:rsidRPr="00756D9E">
        <w:rPr>
          <w:rFonts w:asciiTheme="minorHAnsi" w:hAnsiTheme="minorHAnsi" w:cstheme="minorHAnsi"/>
          <w:lang w:val="fr-CH"/>
        </w:rPr>
        <w:t>buona</w:t>
      </w:r>
      <w:proofErr w:type="spellEnd"/>
      <w:r w:rsidRPr="00756D9E">
        <w:rPr>
          <w:rFonts w:asciiTheme="minorHAnsi" w:hAnsiTheme="minorHAnsi" w:cstheme="minorHAnsi"/>
          <w:lang w:val="fr-CH"/>
        </w:rPr>
        <w:t xml:space="preserve"> </w:t>
      </w:r>
      <w:proofErr w:type="spellStart"/>
      <w:r w:rsidRPr="00756D9E">
        <w:rPr>
          <w:rFonts w:asciiTheme="minorHAnsi" w:hAnsiTheme="minorHAnsi" w:cstheme="minorHAnsi"/>
          <w:lang w:val="fr-CH"/>
        </w:rPr>
        <w:t>fede</w:t>
      </w:r>
      <w:proofErr w:type="spellEnd"/>
      <w:r w:rsidRPr="00756D9E">
        <w:rPr>
          <w:rFonts w:asciiTheme="minorHAnsi" w:hAnsiTheme="minorHAnsi" w:cstheme="minorHAnsi"/>
          <w:lang w:val="fr-CH"/>
        </w:rPr>
        <w:t>.</w:t>
      </w:r>
    </w:p>
    <w:p w14:paraId="3730EDFD" w14:textId="6BFBA873" w:rsidR="005A475A" w:rsidRDefault="005A475A" w:rsidP="008413DD">
      <w:pPr>
        <w:pStyle w:val="KeinLeerraum"/>
        <w:pBdr>
          <w:bottom w:val="single" w:sz="6" w:space="1" w:color="auto"/>
        </w:pBdr>
        <w:spacing w:line="276" w:lineRule="auto"/>
        <w:rPr>
          <w:rFonts w:asciiTheme="minorHAnsi" w:eastAsia="Times New Roman" w:hAnsiTheme="minorHAnsi" w:cstheme="minorHAnsi"/>
          <w:lang w:val="fr-CH"/>
        </w:rPr>
      </w:pPr>
    </w:p>
    <w:p w14:paraId="307A3A8A" w14:textId="77777777" w:rsidR="00FE4315" w:rsidRDefault="00FE4315" w:rsidP="008413DD">
      <w:pPr>
        <w:pStyle w:val="KeinLeerraum"/>
        <w:pBdr>
          <w:bottom w:val="single" w:sz="6" w:space="1" w:color="auto"/>
        </w:pBdr>
        <w:spacing w:line="276" w:lineRule="auto"/>
        <w:rPr>
          <w:rFonts w:asciiTheme="minorHAnsi" w:eastAsia="Times New Roman" w:hAnsiTheme="minorHAnsi" w:cstheme="minorHAnsi"/>
          <w:lang w:val="fr-CH"/>
        </w:rPr>
      </w:pPr>
    </w:p>
    <w:p w14:paraId="461D4562" w14:textId="77777777" w:rsidR="00FE4315" w:rsidRPr="005A475A" w:rsidRDefault="00FE4315" w:rsidP="008413DD">
      <w:pPr>
        <w:pStyle w:val="KeinLeerraum"/>
        <w:spacing w:line="276" w:lineRule="auto"/>
        <w:rPr>
          <w:rFonts w:asciiTheme="minorHAnsi" w:eastAsia="Times New Roman" w:hAnsiTheme="minorHAnsi" w:cstheme="minorHAnsi"/>
          <w:lang w:val="fr-CH"/>
        </w:rPr>
      </w:pPr>
    </w:p>
    <w:p w14:paraId="4543927E" w14:textId="77777777" w:rsidR="00895F95" w:rsidRPr="005A475A" w:rsidRDefault="00895F95" w:rsidP="008413DD">
      <w:pPr>
        <w:pStyle w:val="KeinLeerraum"/>
        <w:spacing w:line="276" w:lineRule="auto"/>
        <w:rPr>
          <w:rFonts w:asciiTheme="minorHAnsi" w:eastAsia="Times New Roman" w:hAnsiTheme="minorHAnsi" w:cstheme="minorHAnsi"/>
          <w:lang w:val="fr-CH"/>
        </w:rPr>
      </w:pPr>
    </w:p>
    <w:p w14:paraId="4C57C8C2" w14:textId="677048B6" w:rsidR="003D562A" w:rsidRPr="006E1A08" w:rsidRDefault="00DE461D" w:rsidP="008413DD">
      <w:pPr>
        <w:pStyle w:val="KeinLeerraum"/>
        <w:spacing w:line="276" w:lineRule="auto"/>
        <w:rPr>
          <w:rFonts w:asciiTheme="minorHAnsi" w:hAnsiTheme="minorHAnsi" w:cstheme="minorHAnsi"/>
        </w:rPr>
      </w:pPr>
      <w:r w:rsidRPr="006E1A08">
        <w:rPr>
          <w:rFonts w:asciiTheme="minorHAnsi" w:hAnsiTheme="minorHAnsi" w:cstheme="minorHAnsi"/>
        </w:rPr>
        <w:t>Für Rückfragen</w:t>
      </w:r>
      <w:r w:rsidR="007B4798">
        <w:rPr>
          <w:rFonts w:asciiTheme="minorHAnsi" w:hAnsiTheme="minorHAnsi" w:cstheme="minorHAnsi"/>
        </w:rPr>
        <w:t xml:space="preserve"> / Contact / </w:t>
      </w:r>
      <w:proofErr w:type="spellStart"/>
      <w:r w:rsidR="007B4798">
        <w:rPr>
          <w:rFonts w:asciiTheme="minorHAnsi" w:hAnsiTheme="minorHAnsi" w:cstheme="minorHAnsi"/>
        </w:rPr>
        <w:t>Richieste</w:t>
      </w:r>
      <w:proofErr w:type="spellEnd"/>
      <w:r w:rsidRPr="006E1A08">
        <w:rPr>
          <w:rFonts w:asciiTheme="minorHAnsi" w:hAnsiTheme="minorHAnsi" w:cstheme="minorHAnsi"/>
        </w:rPr>
        <w:t>:</w:t>
      </w:r>
    </w:p>
    <w:p w14:paraId="75CE9E76" w14:textId="46164372" w:rsidR="004E431D" w:rsidRPr="005A475A" w:rsidRDefault="003D562A" w:rsidP="008413DD">
      <w:pPr>
        <w:spacing w:line="276" w:lineRule="auto"/>
        <w:ind w:hanging="2124"/>
        <w:rPr>
          <w:rFonts w:asciiTheme="minorHAnsi" w:hAnsiTheme="minorHAnsi" w:cstheme="minorHAnsi"/>
        </w:rPr>
      </w:pPr>
      <w:r w:rsidRPr="005A475A">
        <w:rPr>
          <w:rFonts w:asciiTheme="minorHAnsi" w:hAnsiTheme="minorHAnsi" w:cstheme="minorHAnsi"/>
        </w:rPr>
        <w:br/>
      </w:r>
      <w:r w:rsidR="004E431D" w:rsidRPr="005A475A">
        <w:rPr>
          <w:rFonts w:asciiTheme="minorHAnsi" w:hAnsiTheme="minorHAnsi" w:cstheme="minorHAnsi"/>
        </w:rPr>
        <w:t xml:space="preserve">Bea Heim, Co-Präsidentin, </w:t>
      </w:r>
      <w:r w:rsidR="004E431D" w:rsidRPr="006E1A08">
        <w:rPr>
          <w:rFonts w:asciiTheme="minorHAnsi" w:hAnsiTheme="minorHAnsi" w:cstheme="minorHAnsi"/>
        </w:rPr>
        <w:t>079 -790 52 03</w:t>
      </w:r>
    </w:p>
    <w:p w14:paraId="6B3BEB27" w14:textId="74B917E6" w:rsidR="00756D9E" w:rsidRDefault="003D562A" w:rsidP="004E431D">
      <w:pPr>
        <w:spacing w:line="276" w:lineRule="auto"/>
        <w:rPr>
          <w:rFonts w:asciiTheme="minorHAnsi" w:hAnsiTheme="minorHAnsi" w:cstheme="minorHAnsi"/>
          <w:lang w:val="fr-CH"/>
        </w:rPr>
      </w:pPr>
      <w:r w:rsidRPr="006E1A08">
        <w:rPr>
          <w:rFonts w:asciiTheme="minorHAnsi" w:hAnsiTheme="minorHAnsi" w:cstheme="minorHAnsi"/>
          <w:lang w:val="fr-CH"/>
        </w:rPr>
        <w:t>Jacques Morel, coprésident, 079</w:t>
      </w:r>
      <w:r w:rsidR="00B85872" w:rsidRPr="006E1A08">
        <w:rPr>
          <w:rFonts w:asciiTheme="minorHAnsi" w:hAnsiTheme="minorHAnsi" w:cstheme="minorHAnsi"/>
          <w:lang w:val="fr-CH"/>
        </w:rPr>
        <w:t xml:space="preserve"> </w:t>
      </w:r>
      <w:r w:rsidRPr="006E1A08">
        <w:rPr>
          <w:rFonts w:asciiTheme="minorHAnsi" w:hAnsiTheme="minorHAnsi" w:cstheme="minorHAnsi"/>
          <w:lang w:val="fr-CH"/>
        </w:rPr>
        <w:t>-</w:t>
      </w:r>
      <w:r w:rsidR="00B85872" w:rsidRPr="006E1A08">
        <w:rPr>
          <w:rFonts w:asciiTheme="minorHAnsi" w:hAnsiTheme="minorHAnsi" w:cstheme="minorHAnsi"/>
          <w:lang w:val="fr-CH"/>
        </w:rPr>
        <w:t xml:space="preserve"> </w:t>
      </w:r>
      <w:r w:rsidRPr="006E1A08">
        <w:rPr>
          <w:rFonts w:asciiTheme="minorHAnsi" w:hAnsiTheme="minorHAnsi" w:cstheme="minorHAnsi"/>
          <w:lang w:val="fr-CH"/>
        </w:rPr>
        <w:t>606 50 85</w:t>
      </w:r>
      <w:r w:rsidRPr="006E1A08">
        <w:rPr>
          <w:rFonts w:asciiTheme="minorHAnsi" w:hAnsiTheme="minorHAnsi" w:cstheme="minorHAnsi"/>
          <w:lang w:val="fr-CH"/>
        </w:rPr>
        <w:br/>
      </w:r>
      <w:r w:rsidR="00C50C91">
        <w:rPr>
          <w:rFonts w:asciiTheme="minorHAnsi" w:hAnsiTheme="minorHAnsi" w:cstheme="minorHAnsi"/>
          <w:lang w:val="fr-CH"/>
        </w:rPr>
        <w:t xml:space="preserve">Lindo Deambrosi, </w:t>
      </w:r>
      <w:proofErr w:type="spellStart"/>
      <w:r w:rsidR="00C50C91">
        <w:rPr>
          <w:rFonts w:asciiTheme="minorHAnsi" w:hAnsiTheme="minorHAnsi" w:cstheme="minorHAnsi"/>
          <w:lang w:val="fr-CH"/>
        </w:rPr>
        <w:t>vicepresidente</w:t>
      </w:r>
      <w:proofErr w:type="spellEnd"/>
      <w:r w:rsidR="00C50C91">
        <w:rPr>
          <w:rFonts w:asciiTheme="minorHAnsi" w:hAnsiTheme="minorHAnsi" w:cstheme="minorHAnsi"/>
          <w:lang w:val="fr-CH"/>
        </w:rPr>
        <w:t xml:space="preserve">, </w:t>
      </w:r>
      <w:r w:rsidR="00C50C91" w:rsidRPr="00C50C91">
        <w:rPr>
          <w:rFonts w:asciiTheme="minorHAnsi" w:hAnsiTheme="minorHAnsi" w:cstheme="minorHAnsi"/>
          <w:lang w:val="fr-CH"/>
        </w:rPr>
        <w:t>079</w:t>
      </w:r>
      <w:r w:rsidR="00C50C91">
        <w:rPr>
          <w:rFonts w:asciiTheme="minorHAnsi" w:hAnsiTheme="minorHAnsi" w:cstheme="minorHAnsi"/>
          <w:lang w:val="fr-CH"/>
        </w:rPr>
        <w:t xml:space="preserve"> - </w:t>
      </w:r>
      <w:r w:rsidR="00C50C91" w:rsidRPr="00C50C91">
        <w:rPr>
          <w:rFonts w:asciiTheme="minorHAnsi" w:hAnsiTheme="minorHAnsi" w:cstheme="minorHAnsi"/>
          <w:lang w:val="fr-CH"/>
        </w:rPr>
        <w:t>686 86</w:t>
      </w:r>
      <w:r w:rsidR="00C50C91">
        <w:rPr>
          <w:rFonts w:asciiTheme="minorHAnsi" w:hAnsiTheme="minorHAnsi" w:cstheme="minorHAnsi"/>
          <w:lang w:val="fr-CH"/>
        </w:rPr>
        <w:t xml:space="preserve"> </w:t>
      </w:r>
      <w:r w:rsidR="00C50C91" w:rsidRPr="00C50C91">
        <w:rPr>
          <w:rFonts w:asciiTheme="minorHAnsi" w:hAnsiTheme="minorHAnsi" w:cstheme="minorHAnsi"/>
          <w:lang w:val="fr-CH"/>
        </w:rPr>
        <w:t>01</w:t>
      </w:r>
    </w:p>
    <w:p w14:paraId="762E1914" w14:textId="6184F8F8" w:rsidR="00756D9E" w:rsidRDefault="00756D9E" w:rsidP="004E431D">
      <w:pPr>
        <w:spacing w:line="276" w:lineRule="auto"/>
        <w:rPr>
          <w:rFonts w:asciiTheme="minorHAnsi" w:hAnsiTheme="minorHAnsi" w:cstheme="minorHAnsi"/>
          <w:lang w:val="fr-CH"/>
        </w:rPr>
      </w:pPr>
    </w:p>
    <w:sectPr w:rsidR="00756D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3227B"/>
    <w:multiLevelType w:val="hybridMultilevel"/>
    <w:tmpl w:val="E4CE483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76F02242"/>
    <w:multiLevelType w:val="hybridMultilevel"/>
    <w:tmpl w:val="332EBC8A"/>
    <w:lvl w:ilvl="0" w:tplc="0810000F">
      <w:start w:val="1"/>
      <w:numFmt w:val="decimal"/>
      <w:lvlText w:val="%1."/>
      <w:lvlJc w:val="left"/>
      <w:pPr>
        <w:ind w:left="720" w:hanging="360"/>
      </w:pPr>
    </w:lvl>
    <w:lvl w:ilvl="1" w:tplc="08100019">
      <w:start w:val="1"/>
      <w:numFmt w:val="lowerLetter"/>
      <w:lvlText w:val="%2."/>
      <w:lvlJc w:val="left"/>
      <w:pPr>
        <w:ind w:left="1440" w:hanging="360"/>
      </w:pPr>
    </w:lvl>
    <w:lvl w:ilvl="2" w:tplc="0810001B">
      <w:start w:val="1"/>
      <w:numFmt w:val="lowerRoman"/>
      <w:lvlText w:val="%3."/>
      <w:lvlJc w:val="right"/>
      <w:pPr>
        <w:ind w:left="2160" w:hanging="180"/>
      </w:pPr>
    </w:lvl>
    <w:lvl w:ilvl="3" w:tplc="0810000F">
      <w:start w:val="1"/>
      <w:numFmt w:val="decimal"/>
      <w:lvlText w:val="%4."/>
      <w:lvlJc w:val="left"/>
      <w:pPr>
        <w:ind w:left="2880" w:hanging="360"/>
      </w:pPr>
    </w:lvl>
    <w:lvl w:ilvl="4" w:tplc="08100019">
      <w:start w:val="1"/>
      <w:numFmt w:val="lowerLetter"/>
      <w:lvlText w:val="%5."/>
      <w:lvlJc w:val="left"/>
      <w:pPr>
        <w:ind w:left="3600" w:hanging="360"/>
      </w:pPr>
    </w:lvl>
    <w:lvl w:ilvl="5" w:tplc="0810001B">
      <w:start w:val="1"/>
      <w:numFmt w:val="lowerRoman"/>
      <w:lvlText w:val="%6."/>
      <w:lvlJc w:val="right"/>
      <w:pPr>
        <w:ind w:left="4320" w:hanging="180"/>
      </w:pPr>
    </w:lvl>
    <w:lvl w:ilvl="6" w:tplc="0810000F">
      <w:start w:val="1"/>
      <w:numFmt w:val="decimal"/>
      <w:lvlText w:val="%7."/>
      <w:lvlJc w:val="left"/>
      <w:pPr>
        <w:ind w:left="5040" w:hanging="360"/>
      </w:pPr>
    </w:lvl>
    <w:lvl w:ilvl="7" w:tplc="08100019">
      <w:start w:val="1"/>
      <w:numFmt w:val="lowerLetter"/>
      <w:lvlText w:val="%8."/>
      <w:lvlJc w:val="left"/>
      <w:pPr>
        <w:ind w:left="5760" w:hanging="360"/>
      </w:pPr>
    </w:lvl>
    <w:lvl w:ilvl="8" w:tplc="0810001B">
      <w:start w:val="1"/>
      <w:numFmt w:val="lowerRoman"/>
      <w:lvlText w:val="%9."/>
      <w:lvlJc w:val="right"/>
      <w:pPr>
        <w:ind w:left="6480" w:hanging="180"/>
      </w:pPr>
    </w:lvl>
  </w:abstractNum>
  <w:abstractNum w:abstractNumId="2" w15:restartNumberingAfterBreak="0">
    <w:nsid w:val="7E096FAC"/>
    <w:multiLevelType w:val="hybridMultilevel"/>
    <w:tmpl w:val="E4CE483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D1F"/>
    <w:rsid w:val="000002EB"/>
    <w:rsid w:val="00036D1F"/>
    <w:rsid w:val="00084A8A"/>
    <w:rsid w:val="00086FD6"/>
    <w:rsid w:val="000C47D8"/>
    <w:rsid w:val="00140D04"/>
    <w:rsid w:val="001676F4"/>
    <w:rsid w:val="001D0EED"/>
    <w:rsid w:val="001D74A5"/>
    <w:rsid w:val="00232E60"/>
    <w:rsid w:val="00395CD8"/>
    <w:rsid w:val="003D562A"/>
    <w:rsid w:val="00435427"/>
    <w:rsid w:val="004E431D"/>
    <w:rsid w:val="004F1C48"/>
    <w:rsid w:val="00575C03"/>
    <w:rsid w:val="005A475A"/>
    <w:rsid w:val="005F5731"/>
    <w:rsid w:val="00654837"/>
    <w:rsid w:val="00686AAD"/>
    <w:rsid w:val="006D3093"/>
    <w:rsid w:val="006E1A08"/>
    <w:rsid w:val="00751F0B"/>
    <w:rsid w:val="00756D9E"/>
    <w:rsid w:val="007B4798"/>
    <w:rsid w:val="007B5581"/>
    <w:rsid w:val="00831B8A"/>
    <w:rsid w:val="00834C42"/>
    <w:rsid w:val="00835D30"/>
    <w:rsid w:val="008413DD"/>
    <w:rsid w:val="00880718"/>
    <w:rsid w:val="00895F95"/>
    <w:rsid w:val="008A7B79"/>
    <w:rsid w:val="008B30E2"/>
    <w:rsid w:val="009965F8"/>
    <w:rsid w:val="009B0DBE"/>
    <w:rsid w:val="009C55CB"/>
    <w:rsid w:val="009C7E44"/>
    <w:rsid w:val="009E437F"/>
    <w:rsid w:val="009F0B61"/>
    <w:rsid w:val="00A6257F"/>
    <w:rsid w:val="00A864D9"/>
    <w:rsid w:val="00AA0CE6"/>
    <w:rsid w:val="00AA7E54"/>
    <w:rsid w:val="00AC793E"/>
    <w:rsid w:val="00AF0E36"/>
    <w:rsid w:val="00B629B5"/>
    <w:rsid w:val="00B85872"/>
    <w:rsid w:val="00BC4195"/>
    <w:rsid w:val="00BE2B40"/>
    <w:rsid w:val="00BE7F00"/>
    <w:rsid w:val="00C44BB9"/>
    <w:rsid w:val="00C50C91"/>
    <w:rsid w:val="00C56A1B"/>
    <w:rsid w:val="00CA6821"/>
    <w:rsid w:val="00CC6DFF"/>
    <w:rsid w:val="00D17ED2"/>
    <w:rsid w:val="00D32DE7"/>
    <w:rsid w:val="00D53DC3"/>
    <w:rsid w:val="00D66B81"/>
    <w:rsid w:val="00DC604A"/>
    <w:rsid w:val="00DE461D"/>
    <w:rsid w:val="00E2134C"/>
    <w:rsid w:val="00EF37B2"/>
    <w:rsid w:val="00F14847"/>
    <w:rsid w:val="00F61FF6"/>
    <w:rsid w:val="00F65DDC"/>
    <w:rsid w:val="00FB19B9"/>
    <w:rsid w:val="00FE4315"/>
    <w:rsid w:val="00FF7A07"/>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3A2D6D"/>
  <w15:docId w15:val="{4EEEBA0B-C6DC-49ED-AF9E-D5214CC71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36D1F"/>
    <w:pPr>
      <w:spacing w:after="0" w:line="240" w:lineRule="auto"/>
    </w:pPr>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8B30E2"/>
    <w:pPr>
      <w:spacing w:after="0" w:line="240" w:lineRule="auto"/>
    </w:pPr>
    <w:rPr>
      <w:rFonts w:ascii="Arial" w:hAnsi="Arial"/>
      <w:sz w:val="24"/>
      <w:szCs w:val="24"/>
    </w:rPr>
  </w:style>
  <w:style w:type="paragraph" w:styleId="Sprechblasentext">
    <w:name w:val="Balloon Text"/>
    <w:basedOn w:val="Standard"/>
    <w:link w:val="SprechblasentextZchn"/>
    <w:uiPriority w:val="99"/>
    <w:semiHidden/>
    <w:unhideWhenUsed/>
    <w:rsid w:val="00086FD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86FD6"/>
    <w:rPr>
      <w:rFonts w:ascii="Segoe UI" w:hAnsi="Segoe UI" w:cs="Segoe UI"/>
      <w:sz w:val="18"/>
      <w:szCs w:val="18"/>
    </w:rPr>
  </w:style>
  <w:style w:type="paragraph" w:styleId="berarbeitung">
    <w:name w:val="Revision"/>
    <w:hidden/>
    <w:uiPriority w:val="99"/>
    <w:semiHidden/>
    <w:rsid w:val="007B5581"/>
    <w:pPr>
      <w:spacing w:after="0" w:line="240" w:lineRule="auto"/>
    </w:pPr>
    <w:rPr>
      <w:rFonts w:ascii="Arial" w:hAnsi="Arial"/>
      <w:sz w:val="24"/>
      <w:szCs w:val="24"/>
    </w:rPr>
  </w:style>
  <w:style w:type="paragraph" w:styleId="StandardWeb">
    <w:name w:val="Normal (Web)"/>
    <w:basedOn w:val="Standard"/>
    <w:uiPriority w:val="99"/>
    <w:semiHidden/>
    <w:unhideWhenUsed/>
    <w:rsid w:val="001D74A5"/>
    <w:pPr>
      <w:spacing w:before="100" w:beforeAutospacing="1" w:after="100" w:afterAutospacing="1"/>
    </w:pPr>
    <w:rPr>
      <w:rFonts w:ascii="Times New Roman" w:hAnsi="Times New Roman" w:cs="Times New Roman"/>
      <w:lang w:val="de-DE" w:eastAsia="de-DE"/>
    </w:rPr>
  </w:style>
  <w:style w:type="paragraph" w:styleId="Listenabsatz">
    <w:name w:val="List Paragraph"/>
    <w:basedOn w:val="Standard"/>
    <w:uiPriority w:val="34"/>
    <w:qFormat/>
    <w:rsid w:val="00BE2B40"/>
    <w:pPr>
      <w:ind w:left="720"/>
      <w:contextualSpacing/>
    </w:pPr>
    <w:rPr>
      <w:rFonts w:asciiTheme="minorHAnsi" w:hAnsiTheme="minorHAnsi"/>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20536">
      <w:bodyDiv w:val="1"/>
      <w:marLeft w:val="0"/>
      <w:marRight w:val="0"/>
      <w:marTop w:val="0"/>
      <w:marBottom w:val="0"/>
      <w:divBdr>
        <w:top w:val="none" w:sz="0" w:space="0" w:color="auto"/>
        <w:left w:val="none" w:sz="0" w:space="0" w:color="auto"/>
        <w:bottom w:val="none" w:sz="0" w:space="0" w:color="auto"/>
        <w:right w:val="none" w:sz="0" w:space="0" w:color="auto"/>
      </w:divBdr>
    </w:div>
    <w:div w:id="85081545">
      <w:bodyDiv w:val="1"/>
      <w:marLeft w:val="0"/>
      <w:marRight w:val="0"/>
      <w:marTop w:val="0"/>
      <w:marBottom w:val="0"/>
      <w:divBdr>
        <w:top w:val="none" w:sz="0" w:space="0" w:color="auto"/>
        <w:left w:val="none" w:sz="0" w:space="0" w:color="auto"/>
        <w:bottom w:val="none" w:sz="0" w:space="0" w:color="auto"/>
        <w:right w:val="none" w:sz="0" w:space="0" w:color="auto"/>
      </w:divBdr>
    </w:div>
    <w:div w:id="288585079">
      <w:bodyDiv w:val="1"/>
      <w:marLeft w:val="0"/>
      <w:marRight w:val="0"/>
      <w:marTop w:val="0"/>
      <w:marBottom w:val="0"/>
      <w:divBdr>
        <w:top w:val="none" w:sz="0" w:space="0" w:color="auto"/>
        <w:left w:val="none" w:sz="0" w:space="0" w:color="auto"/>
        <w:bottom w:val="none" w:sz="0" w:space="0" w:color="auto"/>
        <w:right w:val="none" w:sz="0" w:space="0" w:color="auto"/>
      </w:divBdr>
    </w:div>
    <w:div w:id="312487340">
      <w:bodyDiv w:val="1"/>
      <w:marLeft w:val="0"/>
      <w:marRight w:val="0"/>
      <w:marTop w:val="0"/>
      <w:marBottom w:val="0"/>
      <w:divBdr>
        <w:top w:val="none" w:sz="0" w:space="0" w:color="auto"/>
        <w:left w:val="none" w:sz="0" w:space="0" w:color="auto"/>
        <w:bottom w:val="none" w:sz="0" w:space="0" w:color="auto"/>
        <w:right w:val="none" w:sz="0" w:space="0" w:color="auto"/>
      </w:divBdr>
    </w:div>
    <w:div w:id="467285707">
      <w:bodyDiv w:val="1"/>
      <w:marLeft w:val="0"/>
      <w:marRight w:val="0"/>
      <w:marTop w:val="0"/>
      <w:marBottom w:val="0"/>
      <w:divBdr>
        <w:top w:val="none" w:sz="0" w:space="0" w:color="auto"/>
        <w:left w:val="none" w:sz="0" w:space="0" w:color="auto"/>
        <w:bottom w:val="none" w:sz="0" w:space="0" w:color="auto"/>
        <w:right w:val="none" w:sz="0" w:space="0" w:color="auto"/>
      </w:divBdr>
    </w:div>
    <w:div w:id="480772303">
      <w:bodyDiv w:val="1"/>
      <w:marLeft w:val="0"/>
      <w:marRight w:val="0"/>
      <w:marTop w:val="0"/>
      <w:marBottom w:val="0"/>
      <w:divBdr>
        <w:top w:val="none" w:sz="0" w:space="0" w:color="auto"/>
        <w:left w:val="none" w:sz="0" w:space="0" w:color="auto"/>
        <w:bottom w:val="none" w:sz="0" w:space="0" w:color="auto"/>
        <w:right w:val="none" w:sz="0" w:space="0" w:color="auto"/>
      </w:divBdr>
    </w:div>
    <w:div w:id="499083071">
      <w:bodyDiv w:val="1"/>
      <w:marLeft w:val="0"/>
      <w:marRight w:val="0"/>
      <w:marTop w:val="0"/>
      <w:marBottom w:val="0"/>
      <w:divBdr>
        <w:top w:val="none" w:sz="0" w:space="0" w:color="auto"/>
        <w:left w:val="none" w:sz="0" w:space="0" w:color="auto"/>
        <w:bottom w:val="none" w:sz="0" w:space="0" w:color="auto"/>
        <w:right w:val="none" w:sz="0" w:space="0" w:color="auto"/>
      </w:divBdr>
    </w:div>
    <w:div w:id="599797695">
      <w:bodyDiv w:val="1"/>
      <w:marLeft w:val="0"/>
      <w:marRight w:val="0"/>
      <w:marTop w:val="0"/>
      <w:marBottom w:val="0"/>
      <w:divBdr>
        <w:top w:val="none" w:sz="0" w:space="0" w:color="auto"/>
        <w:left w:val="none" w:sz="0" w:space="0" w:color="auto"/>
        <w:bottom w:val="none" w:sz="0" w:space="0" w:color="auto"/>
        <w:right w:val="none" w:sz="0" w:space="0" w:color="auto"/>
      </w:divBdr>
    </w:div>
    <w:div w:id="964821320">
      <w:bodyDiv w:val="1"/>
      <w:marLeft w:val="0"/>
      <w:marRight w:val="0"/>
      <w:marTop w:val="0"/>
      <w:marBottom w:val="0"/>
      <w:divBdr>
        <w:top w:val="none" w:sz="0" w:space="0" w:color="auto"/>
        <w:left w:val="none" w:sz="0" w:space="0" w:color="auto"/>
        <w:bottom w:val="none" w:sz="0" w:space="0" w:color="auto"/>
        <w:right w:val="none" w:sz="0" w:space="0" w:color="auto"/>
      </w:divBdr>
    </w:div>
    <w:div w:id="979503467">
      <w:bodyDiv w:val="1"/>
      <w:marLeft w:val="0"/>
      <w:marRight w:val="0"/>
      <w:marTop w:val="0"/>
      <w:marBottom w:val="0"/>
      <w:divBdr>
        <w:top w:val="none" w:sz="0" w:space="0" w:color="auto"/>
        <w:left w:val="none" w:sz="0" w:space="0" w:color="auto"/>
        <w:bottom w:val="none" w:sz="0" w:space="0" w:color="auto"/>
        <w:right w:val="none" w:sz="0" w:space="0" w:color="auto"/>
      </w:divBdr>
    </w:div>
    <w:div w:id="1008869246">
      <w:bodyDiv w:val="1"/>
      <w:marLeft w:val="0"/>
      <w:marRight w:val="0"/>
      <w:marTop w:val="0"/>
      <w:marBottom w:val="0"/>
      <w:divBdr>
        <w:top w:val="none" w:sz="0" w:space="0" w:color="auto"/>
        <w:left w:val="none" w:sz="0" w:space="0" w:color="auto"/>
        <w:bottom w:val="none" w:sz="0" w:space="0" w:color="auto"/>
        <w:right w:val="none" w:sz="0" w:space="0" w:color="auto"/>
      </w:divBdr>
    </w:div>
    <w:div w:id="1459184020">
      <w:bodyDiv w:val="1"/>
      <w:marLeft w:val="0"/>
      <w:marRight w:val="0"/>
      <w:marTop w:val="0"/>
      <w:marBottom w:val="0"/>
      <w:divBdr>
        <w:top w:val="none" w:sz="0" w:space="0" w:color="auto"/>
        <w:left w:val="none" w:sz="0" w:space="0" w:color="auto"/>
        <w:bottom w:val="none" w:sz="0" w:space="0" w:color="auto"/>
        <w:right w:val="none" w:sz="0" w:space="0" w:color="auto"/>
      </w:divBdr>
    </w:div>
    <w:div w:id="1895240803">
      <w:bodyDiv w:val="1"/>
      <w:marLeft w:val="0"/>
      <w:marRight w:val="0"/>
      <w:marTop w:val="0"/>
      <w:marBottom w:val="0"/>
      <w:divBdr>
        <w:top w:val="none" w:sz="0" w:space="0" w:color="auto"/>
        <w:left w:val="none" w:sz="0" w:space="0" w:color="auto"/>
        <w:bottom w:val="none" w:sz="0" w:space="0" w:color="auto"/>
        <w:right w:val="none" w:sz="0" w:space="0" w:color="auto"/>
      </w:divBdr>
    </w:div>
    <w:div w:id="202539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5470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Parlamentsdienste</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Heim</dc:creator>
  <cp:keywords/>
  <dc:description/>
  <cp:lastModifiedBy>Françoise Bassand</cp:lastModifiedBy>
  <cp:revision>6</cp:revision>
  <cp:lastPrinted>2019-01-22T10:46:00Z</cp:lastPrinted>
  <dcterms:created xsi:type="dcterms:W3CDTF">2019-04-10T08:52:00Z</dcterms:created>
  <dcterms:modified xsi:type="dcterms:W3CDTF">2019-04-13T16:08:00Z</dcterms:modified>
</cp:coreProperties>
</file>